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tabs>
          <w:tab w:val="left" w:pos="4600" w:leader="none"/>
        </w:tabs>
        <w:spacing w:lineRule="auto" w:line="276"/>
        <w:ind w:hanging="0"/>
        <w:jc w:val="center"/>
        <w:rPr>
          <w:rFonts w:ascii="Liberation Serif" w:hAnsi="Liberation Serif"/>
          <w:sz w:val="22"/>
          <w:szCs w:val="22"/>
        </w:rPr>
      </w:pPr>
      <w:r>
        <w:rPr/>
        <w:drawing>
          <wp:inline distT="0" distB="0" distL="0" distR="0">
            <wp:extent cx="541655" cy="53403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41655" cy="534035"/>
                    </a:xfrm>
                    <a:prstGeom prst="rect">
                      <a:avLst/>
                    </a:prstGeom>
                  </pic:spPr>
                </pic:pic>
              </a:graphicData>
            </a:graphic>
          </wp:inline>
        </w:drawing>
      </w:r>
    </w:p>
    <w:p>
      <w:pPr>
        <w:pStyle w:val="Normal"/>
        <w:spacing w:lineRule="auto" w:line="276"/>
        <w:ind w:firstLine="1296"/>
        <w:jc w:val="center"/>
        <w:rPr>
          <w:rFonts w:ascii="Liberation Serif" w:hAnsi="Liberation Serif" w:cs="Palemonas"/>
          <w:b/>
          <w:b/>
          <w:bCs/>
          <w:sz w:val="22"/>
          <w:szCs w:val="22"/>
        </w:rPr>
      </w:pPr>
      <w:r>
        <w:rPr>
          <w:rFonts w:cs="Palemonas" w:ascii="Liberation Serif" w:hAnsi="Liberation Serif"/>
          <w:b/>
          <w:bCs/>
          <w:sz w:val="22"/>
          <w:szCs w:val="22"/>
        </w:rPr>
      </w:r>
    </w:p>
    <w:p>
      <w:pPr>
        <w:pStyle w:val="Normal"/>
        <w:spacing w:lineRule="auto" w:line="276"/>
        <w:ind w:hanging="0"/>
        <w:jc w:val="center"/>
        <w:rPr>
          <w:rFonts w:ascii="Liberation Serif" w:hAnsi="Liberation Serif"/>
          <w:sz w:val="22"/>
          <w:szCs w:val="22"/>
        </w:rPr>
      </w:pPr>
      <w:r>
        <w:rPr>
          <w:rFonts w:cs="Palemonas" w:ascii="Liberation Serif" w:hAnsi="Liberation Serif"/>
          <w:b/>
          <w:bCs/>
          <w:sz w:val="22"/>
          <w:szCs w:val="22"/>
        </w:rPr>
        <w:t>VšĮ LIETUVOS RESPUBLIKOS VIDAUS REIKALŲ MINISTERIJOS</w:t>
      </w:r>
    </w:p>
    <w:p>
      <w:pPr>
        <w:pStyle w:val="Normal"/>
        <w:spacing w:lineRule="auto" w:line="276"/>
        <w:jc w:val="center"/>
        <w:rPr>
          <w:rFonts w:ascii="Liberation Serif" w:hAnsi="Liberation Serif"/>
          <w:sz w:val="22"/>
          <w:szCs w:val="22"/>
        </w:rPr>
      </w:pPr>
      <w:r>
        <w:rPr>
          <w:rFonts w:cs="Palemonas" w:ascii="Liberation Serif" w:hAnsi="Liberation Serif"/>
          <w:b/>
          <w:bCs/>
          <w:sz w:val="22"/>
          <w:szCs w:val="22"/>
        </w:rPr>
        <w:t>POILSIO IR REABILITACIJOS CENTRAS „PUŠYNAS“</w:t>
      </w:r>
    </w:p>
    <w:p>
      <w:pPr>
        <w:pStyle w:val="Normal"/>
        <w:spacing w:lineRule="auto" w:line="276"/>
        <w:jc w:val="center"/>
        <w:rPr>
          <w:rFonts w:ascii="Liberation Serif" w:hAnsi="Liberation Serif" w:cs="Palemonas"/>
          <w:b/>
          <w:b/>
          <w:bCs/>
          <w:sz w:val="22"/>
          <w:szCs w:val="22"/>
        </w:rPr>
      </w:pPr>
      <w:r>
        <w:rPr>
          <w:rFonts w:cs="Palemonas" w:ascii="Liberation Serif" w:hAnsi="Liberation Serif"/>
          <w:b/>
          <w:bCs/>
          <w:sz w:val="22"/>
          <w:szCs w:val="22"/>
        </w:rPr>
      </w:r>
    </w:p>
    <w:p>
      <w:pPr>
        <w:pStyle w:val="Puslapinantrat"/>
        <w:tabs>
          <w:tab w:val="left" w:pos="1296" w:leader="none"/>
          <w:tab w:val="center" w:pos="4153" w:leader="none"/>
          <w:tab w:val="center" w:pos="4819" w:leader="none"/>
          <w:tab w:val="right" w:pos="8306" w:leader="none"/>
          <w:tab w:val="right" w:pos="9638" w:leader="none"/>
        </w:tabs>
        <w:spacing w:lineRule="auto" w:line="276"/>
        <w:jc w:val="center"/>
        <w:rPr>
          <w:sz w:val="20"/>
          <w:szCs w:val="20"/>
        </w:rPr>
      </w:pPr>
      <w:r>
        <w:rPr>
          <w:rFonts w:cs="Palemonas" w:ascii="Liberation Serif" w:hAnsi="Liberation Serif"/>
          <w:sz w:val="22"/>
          <w:szCs w:val="22"/>
        </w:rPr>
        <w:t>Viešoji įstaiga, Žvejų g. 1,  LT- 00137 Palanga</w:t>
      </w:r>
    </w:p>
    <w:p>
      <w:pPr>
        <w:pStyle w:val="Puslapinantrat"/>
        <w:tabs>
          <w:tab w:val="left" w:pos="1296" w:leader="none"/>
          <w:tab w:val="center" w:pos="4153" w:leader="none"/>
          <w:tab w:val="center" w:pos="4819" w:leader="none"/>
          <w:tab w:val="right" w:pos="8306" w:leader="none"/>
          <w:tab w:val="right" w:pos="9638" w:leader="none"/>
        </w:tabs>
        <w:spacing w:lineRule="auto" w:line="276"/>
        <w:jc w:val="center"/>
        <w:rPr>
          <w:sz w:val="20"/>
          <w:szCs w:val="20"/>
        </w:rPr>
      </w:pPr>
      <w:r>
        <w:rPr>
          <w:rFonts w:cs="Palemonas" w:ascii="Liberation Serif" w:hAnsi="Liberation Serif"/>
          <w:sz w:val="22"/>
          <w:szCs w:val="22"/>
        </w:rPr>
        <w:t>Tel. (8 460) 41 370 faks. (8 460) 41 377  El. p. info@palangapusynas.lt</w:t>
      </w:r>
    </w:p>
    <w:p>
      <w:pPr>
        <w:pStyle w:val="Normal"/>
        <w:spacing w:lineRule="auto" w:line="276"/>
        <w:jc w:val="center"/>
        <w:rPr>
          <w:sz w:val="20"/>
          <w:szCs w:val="20"/>
        </w:rPr>
      </w:pPr>
      <w:r>
        <w:rPr>
          <w:rFonts w:cs="Palemonas" w:ascii="Liberation Serif" w:hAnsi="Liberation Serif"/>
          <w:sz w:val="22"/>
          <w:szCs w:val="22"/>
          <w:u w:val="single"/>
        </w:rPr>
        <w:t>Duomenys kaupiami ir saugomi Juridinių asmenų registre, kodas 188713890</w:t>
      </w:r>
    </w:p>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bl>
      <w:tblPr>
        <w:tblW w:w="9638" w:type="dxa"/>
        <w:jc w:val="left"/>
        <w:tblInd w:w="-53" w:type="dxa"/>
        <w:tblBorders/>
        <w:tblCellMar>
          <w:top w:w="55" w:type="dxa"/>
          <w:left w:w="55" w:type="dxa"/>
          <w:bottom w:w="55" w:type="dxa"/>
          <w:right w:w="55" w:type="dxa"/>
        </w:tblCellMar>
        <w:tblLook w:val="0000"/>
      </w:tblPr>
      <w:tblGrid>
        <w:gridCol w:w="4819"/>
        <w:gridCol w:w="4818"/>
      </w:tblGrid>
      <w:tr>
        <w:trPr/>
        <w:tc>
          <w:tcPr>
            <w:tcW w:w="4819" w:type="dxa"/>
            <w:tcBorders/>
            <w:shd w:fill="auto" w:val="clear"/>
          </w:tcPr>
          <w:p>
            <w:pPr>
              <w:pStyle w:val="Lentelsturinys"/>
              <w:spacing w:lineRule="auto" w:line="276"/>
              <w:jc w:val="both"/>
              <w:rPr>
                <w:rFonts w:ascii="Palemonas" w:hAnsi="Palemonas" w:cs="Palemonas"/>
                <w:lang w:val="lt-LT"/>
              </w:rPr>
            </w:pPr>
            <w:r>
              <w:rPr>
                <w:rFonts w:cs="Palemonas" w:ascii="Liberation Serif" w:hAnsi="Liberation Serif"/>
                <w:sz w:val="22"/>
                <w:szCs w:val="22"/>
                <w:lang w:val="lt-LT"/>
              </w:rPr>
              <w:t>CVP IS</w:t>
            </w:r>
          </w:p>
        </w:tc>
        <w:tc>
          <w:tcPr>
            <w:tcW w:w="4818" w:type="dxa"/>
            <w:tcBorders/>
            <w:shd w:fill="auto" w:val="clear"/>
          </w:tcPr>
          <w:p>
            <w:pPr>
              <w:pStyle w:val="Normal"/>
              <w:spacing w:lineRule="auto" w:line="276"/>
              <w:jc w:val="both"/>
              <w:rPr/>
            </w:pPr>
            <w:r>
              <w:rPr>
                <w:rFonts w:cs="Palemonas;Times New Roman" w:ascii="Liberation Serif" w:hAnsi="Liberation Serif"/>
                <w:sz w:val="22"/>
                <w:szCs w:val="22"/>
                <w:lang w:val="en-US"/>
              </w:rPr>
              <w:t xml:space="preserve">                           </w:t>
            </w:r>
            <w:r>
              <w:rPr>
                <w:rFonts w:cs="Palemonas;Times New Roman" w:ascii="Liberation Serif" w:hAnsi="Liberation Serif"/>
                <w:sz w:val="22"/>
                <w:szCs w:val="22"/>
                <w:lang w:val="en-US"/>
              </w:rPr>
              <w:t>2017-04-18   Nr. VPS-306(3.17)</w:t>
            </w:r>
          </w:p>
        </w:tc>
      </w:tr>
    </w:tbl>
    <w:p>
      <w:pPr>
        <w:pStyle w:val="Normal"/>
        <w:spacing w:lineRule="auto" w:line="276"/>
        <w:jc w:val="center"/>
        <w:rPr>
          <w:rFonts w:cs="Palemonas"/>
          <w:b/>
          <w:b/>
        </w:rPr>
      </w:pPr>
      <w:r>
        <w:rPr>
          <w:rFonts w:cs="Palemonas"/>
          <w:b/>
        </w:rPr>
      </w:r>
    </w:p>
    <w:p>
      <w:pPr>
        <w:pStyle w:val="Normal"/>
        <w:spacing w:lineRule="auto" w:line="276"/>
        <w:jc w:val="center"/>
        <w:rPr>
          <w:rFonts w:ascii="Liberation Serif" w:hAnsi="Liberation Serif"/>
          <w:sz w:val="22"/>
          <w:szCs w:val="22"/>
        </w:rPr>
      </w:pPr>
      <w:r>
        <w:rPr>
          <w:rFonts w:cs="Palemonas" w:ascii="Liberation Serif" w:hAnsi="Liberation Serif"/>
          <w:b/>
          <w:sz w:val="22"/>
          <w:szCs w:val="22"/>
        </w:rPr>
        <w:t xml:space="preserve">MAŽOS VERTĖS  </w:t>
      </w:r>
      <w:r>
        <w:rPr>
          <w:rFonts w:cs="Palemonas" w:ascii="Liberation Serif" w:hAnsi="Liberation Serif"/>
          <w:b/>
          <w:color w:val="000000"/>
          <w:sz w:val="22"/>
          <w:szCs w:val="22"/>
        </w:rPr>
        <w:t xml:space="preserve">SKELBIAMO </w:t>
      </w:r>
      <w:r>
        <w:rPr>
          <w:rFonts w:cs="Palemonas" w:ascii="Liberation Serif" w:hAnsi="Liberation Serif"/>
          <w:b/>
          <w:sz w:val="22"/>
          <w:szCs w:val="22"/>
        </w:rPr>
        <w:t>PIRKIMO</w:t>
      </w:r>
      <w:r>
        <w:rPr>
          <w:rFonts w:cs="Palemonas" w:ascii="Liberation Serif" w:hAnsi="Liberation Serif"/>
          <w:b/>
          <w:sz w:val="22"/>
          <w:szCs w:val="22"/>
          <w:lang w:val="en-GB"/>
        </w:rPr>
        <w:t xml:space="preserve"> </w:t>
      </w:r>
    </w:p>
    <w:p>
      <w:pPr>
        <w:pStyle w:val="Normal"/>
        <w:spacing w:lineRule="auto" w:line="276"/>
        <w:jc w:val="center"/>
        <w:rPr>
          <w:rFonts w:ascii="Palemonas" w:hAnsi="Palemonas" w:cs="Palemonas"/>
          <w:b/>
          <w:b/>
        </w:rPr>
      </w:pPr>
      <w:r>
        <w:rPr>
          <w:rFonts w:cs="Palemonas" w:ascii="Liberation Serif" w:hAnsi="Liberation Serif"/>
          <w:b/>
          <w:sz w:val="22"/>
          <w:szCs w:val="22"/>
        </w:rPr>
        <w:t>KONKURSO SĄLYGOS</w:t>
      </w:r>
    </w:p>
    <w:p>
      <w:pPr>
        <w:pStyle w:val="Normal"/>
        <w:spacing w:lineRule="auto" w:line="276"/>
        <w:jc w:val="center"/>
        <w:rPr>
          <w:rFonts w:ascii="Liberation Serif" w:hAnsi="Liberation Serif"/>
          <w:bCs/>
          <w:sz w:val="22"/>
          <w:szCs w:val="22"/>
        </w:rPr>
      </w:pPr>
      <w:r>
        <w:rPr>
          <w:rFonts w:ascii="Liberation Serif" w:hAnsi="Liberation Serif"/>
          <w:bCs/>
          <w:sz w:val="22"/>
          <w:szCs w:val="22"/>
        </w:rPr>
      </w:r>
    </w:p>
    <w:p>
      <w:pPr>
        <w:pStyle w:val="Normal"/>
        <w:spacing w:lineRule="auto" w:line="276"/>
        <w:jc w:val="center"/>
        <w:rPr>
          <w:rFonts w:ascii="Liberation Serif" w:hAnsi="Liberation Serif"/>
          <w:sz w:val="22"/>
          <w:szCs w:val="22"/>
        </w:rPr>
      </w:pPr>
      <w:r>
        <w:rPr>
          <w:rFonts w:cs="Palemonas" w:ascii="Liberation Serif" w:hAnsi="Liberation Serif"/>
          <w:b/>
          <w:bCs/>
          <w:sz w:val="22"/>
          <w:szCs w:val="22"/>
        </w:rPr>
        <w:t xml:space="preserve">        </w:t>
      </w:r>
      <w:r>
        <w:rPr>
          <w:rFonts w:cs="Times New Roman" w:ascii="Liberation Serif" w:hAnsi="Liberation Serif"/>
          <w:b/>
          <w:bCs/>
          <w:sz w:val="22"/>
          <w:szCs w:val="22"/>
        </w:rPr>
        <w:t xml:space="preserve"> </w:t>
      </w:r>
      <w:r>
        <w:rPr>
          <w:rFonts w:cs="Times New Roman" w:ascii="Liberation Serif" w:hAnsi="Liberation Serif"/>
          <w:b/>
          <w:bCs/>
          <w:sz w:val="22"/>
          <w:szCs w:val="22"/>
        </w:rPr>
        <w:t xml:space="preserve">ŠALDYTŲ PRODUKTŲ  </w:t>
      </w:r>
      <w:r>
        <w:rPr>
          <w:rFonts w:cs="Palemonas" w:ascii="Liberation Serif" w:hAnsi="Liberation Serif"/>
          <w:b/>
          <w:sz w:val="22"/>
          <w:szCs w:val="22"/>
        </w:rPr>
        <w:t>PIRKIMAS</w:t>
      </w:r>
    </w:p>
    <w:p>
      <w:pPr>
        <w:pStyle w:val="Normal"/>
        <w:spacing w:lineRule="auto" w:line="276"/>
        <w:jc w:val="both"/>
        <w:rPr>
          <w:rFonts w:ascii="Liberation Serif" w:hAnsi="Liberation Serif" w:cs="Palemonas"/>
          <w:b/>
          <w:b/>
          <w:sz w:val="22"/>
          <w:szCs w:val="22"/>
        </w:rPr>
      </w:pPr>
      <w:bookmarkStart w:id="0" w:name="__DdeLink__8868_201124727410"/>
      <w:bookmarkStart w:id="1" w:name="__DdeLink__17457_108613148413"/>
      <w:bookmarkStart w:id="2" w:name="__DdeLink__8868_201124727410"/>
      <w:bookmarkStart w:id="3" w:name="__DdeLink__17457_108613148413"/>
      <w:bookmarkEnd w:id="2"/>
      <w:bookmarkEnd w:id="3"/>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tbl>
      <w:tblPr>
        <w:tblW w:w="9855" w:type="dxa"/>
        <w:jc w:val="left"/>
        <w:tblInd w:w="0" w:type="dxa"/>
        <w:tblBorders/>
        <w:tblCellMar>
          <w:top w:w="0" w:type="dxa"/>
          <w:left w:w="108" w:type="dxa"/>
          <w:bottom w:w="0" w:type="dxa"/>
          <w:right w:w="108" w:type="dxa"/>
        </w:tblCellMar>
      </w:tblPr>
      <w:tblGrid>
        <w:gridCol w:w="863"/>
        <w:gridCol w:w="8991"/>
      </w:tblGrid>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BENDROSIOS NUOSTATOS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2.</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PIRKIMO OBJEKTAS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3.</w:t>
            </w:r>
          </w:p>
        </w:tc>
        <w:tc>
          <w:tcPr>
            <w:tcW w:w="8991"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MINIMALŪS KVALIFIKACIJOS REIKALAVIMAI TIEKĖJAMS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4.</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ŪKIO SUBJEKTŲ GRUPĖS DALYVAVIMAS PIRKIMO PROCEDŪROSE</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5.</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RENGIMAS, PATEIKIMAS, KEITIMAS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6.</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GALIOJIMO UŽTIKRINIMAS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7.</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KONKURSO SĄLYGŲ PAAIŠKINIMAS IR PATIKSLINIMAS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8.</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VOKŲ SU PASIŪLYMAIS ATPLĖŠIMO PROCEDŪROS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9.</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NAGRINĖJIMAS IR PASIŪLYMŲ ATMETIMO PRIEŽASTYS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10.</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VERTINIMAS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11.</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EILĖ IR SPRENDIMAS DĖL PIRKIMO SUTARTIES SUDARYMO</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12.</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PRETENZIJŲ IR SKUNDŲ NAGRINĖJIMO TVARKA</w:t>
            </w:r>
          </w:p>
        </w:tc>
      </w:tr>
      <w:tr>
        <w:trPr/>
        <w:tc>
          <w:tcPr>
            <w:tcW w:w="863" w:type="dxa"/>
            <w:tcBorders/>
            <w:shd w:fill="auto" w:val="clear"/>
          </w:tcPr>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c>
      </w:tr>
      <w:tr>
        <w:trPr/>
        <w:tc>
          <w:tcPr>
            <w:tcW w:w="863"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r>
      <w:tr>
        <w:trPr/>
        <w:tc>
          <w:tcPr>
            <w:tcW w:w="863"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PRIEDAI:</w:t>
            </w:r>
          </w:p>
        </w:tc>
      </w:tr>
    </w:tbl>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Priedas Nr. 1. – Pasiūlymo forma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Priedas Nr. 2. – Techninės specifikacijos</w:t>
      </w:r>
    </w:p>
    <w:p>
      <w:pPr>
        <w:pStyle w:val="Normal"/>
        <w:spacing w:lineRule="auto" w:line="276"/>
        <w:ind w:hanging="0"/>
        <w:jc w:val="both"/>
        <w:rPr>
          <w:rFonts w:ascii="Liberation Serif" w:hAnsi="Liberation Serif"/>
          <w:sz w:val="22"/>
          <w:szCs w:val="22"/>
        </w:rPr>
      </w:pPr>
      <w:r>
        <w:rPr>
          <w:rFonts w:cs="Palemonas" w:ascii="Liberation Serif" w:hAnsi="Liberation Serif"/>
          <w:sz w:val="22"/>
          <w:szCs w:val="22"/>
        </w:rPr>
        <w:t xml:space="preserve">            </w:t>
      </w:r>
      <w:r>
        <w:rPr>
          <w:rFonts w:cs="Palemonas" w:ascii="Liberation Serif" w:hAnsi="Liberation Serif"/>
          <w:sz w:val="22"/>
          <w:szCs w:val="22"/>
        </w:rPr>
        <w:t>Priedas Nr. 3. - Sutarties projektas.</w:t>
      </w:r>
    </w:p>
    <w:p>
      <w:pPr>
        <w:pStyle w:val="Normal"/>
        <w:spacing w:lineRule="auto" w:line="276"/>
        <w:ind w:firstLine="1296"/>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1. BENDROSIOS NUOSTATOS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720"/>
        <w:jc w:val="both"/>
        <w:rPr>
          <w:rFonts w:ascii="Liberation Serif" w:hAnsi="Liberation Serif"/>
          <w:sz w:val="22"/>
          <w:szCs w:val="22"/>
        </w:rPr>
      </w:pPr>
      <w:r>
        <w:rPr>
          <w:rFonts w:cs="Palemonas" w:ascii="Liberation Serif" w:hAnsi="Liberation Serif"/>
          <w:sz w:val="22"/>
          <w:szCs w:val="22"/>
        </w:rPr>
        <w:t>1.1.</w:t>
      </w:r>
      <w:r>
        <w:rPr>
          <w:rFonts w:cs="Palemonas" w:ascii="Liberation Serif" w:hAnsi="Liberation Serif"/>
          <w:b w:val="false"/>
          <w:bCs w:val="false"/>
          <w:i w:val="false"/>
          <w:iCs w:val="false"/>
          <w:sz w:val="22"/>
          <w:szCs w:val="22"/>
        </w:rPr>
        <w:t xml:space="preserve">VšĮ  LR VRM  poilsio ir reabilitacijos centras „Pušynas“,  kodas 188713890, Žvejų g. 1, Palanga, LT-00137, tel. (8 460) 41 370, faks. (8 460) 41 377, </w:t>
      </w:r>
      <w:r>
        <w:rPr>
          <w:rFonts w:cs="Palemonas" w:ascii="Liberation Serif" w:hAnsi="Liberation Serif"/>
          <w:sz w:val="22"/>
          <w:szCs w:val="22"/>
        </w:rPr>
        <w:t xml:space="preserve">toliau vadinama Perkančioji organizacija  numato įsigyi šaldytus produktus. </w:t>
      </w:r>
    </w:p>
    <w:p>
      <w:pPr>
        <w:pStyle w:val="Normal"/>
        <w:spacing w:lineRule="auto" w:line="276"/>
        <w:ind w:firstLine="720"/>
        <w:jc w:val="both"/>
        <w:rPr>
          <w:rFonts w:ascii="Liberation Serif" w:hAnsi="Liberation Serif"/>
        </w:rPr>
      </w:pPr>
      <w:r>
        <w:rPr>
          <w:rFonts w:cs="Palemonas" w:ascii="Liberation Serif" w:hAnsi="Liberation Serif"/>
          <w:sz w:val="22"/>
          <w:szCs w:val="22"/>
        </w:rPr>
        <w:t>1.2. Pirkimas vykdomas vadovaujantis Lietuvos Respublikos viešųjų pirkimų įstatymu,</w:t>
      </w:r>
      <w:r>
        <w:rPr>
          <w:rFonts w:cs="Palemonas" w:ascii="Liberation Serif" w:hAnsi="Liberation Serif"/>
          <w:b w:val="false"/>
          <w:bCs w:val="false"/>
          <w:i w:val="false"/>
          <w:iCs w:val="false"/>
          <w:sz w:val="22"/>
          <w:szCs w:val="22"/>
        </w:rPr>
        <w:t xml:space="preserve"> VšĮ LR vidaus reikalų ministerijos poilsio ir reabilitacijos centro „Pušynas“ supaprastintų viešųjų pirkimų taisyklėmis, patvirtintomis 2015 m. liepos 29 d. įsakymu Nr. VK-31 (3.3) 1 punktu,</w:t>
      </w:r>
      <w:r>
        <w:rPr>
          <w:rFonts w:cs="Palemonas" w:ascii="Liberation Serif" w:hAnsi="Liberation Serif"/>
          <w:sz w:val="22"/>
          <w:szCs w:val="22"/>
        </w:rPr>
        <w:t xml:space="preserve"> Lietuvos Respublikos civiliniu kodeksu (toliau – Civilinis kodeksas), kitais viešuosius pirkimus reglamentuojančiais teisės aktais bei konkurso sąlygomis</w:t>
      </w:r>
    </w:p>
    <w:p>
      <w:pPr>
        <w:pStyle w:val="Normal"/>
        <w:spacing w:lineRule="auto" w:line="276"/>
        <w:ind w:firstLine="720"/>
        <w:jc w:val="both"/>
        <w:rPr>
          <w:rFonts w:ascii="Liberation Serif" w:hAnsi="Liberation Serif"/>
        </w:rPr>
      </w:pPr>
      <w:r>
        <w:rPr>
          <w:rFonts w:cs="Palemonas" w:ascii="Liberation Serif" w:hAnsi="Liberation Serif"/>
          <w:sz w:val="22"/>
          <w:szCs w:val="22"/>
        </w:rPr>
        <w:t xml:space="preserve">1.3. Vartojamos pagrindinės sąvokos, apibrėžtos Viešųjų pirkimų įstatyme. </w:t>
      </w:r>
    </w:p>
    <w:p>
      <w:pPr>
        <w:pStyle w:val="Normal"/>
        <w:spacing w:lineRule="auto" w:line="276"/>
        <w:ind w:firstLine="720"/>
        <w:jc w:val="both"/>
        <w:rPr>
          <w:rFonts w:ascii="Liberation Serif" w:hAnsi="Liberation Serif"/>
          <w:sz w:val="24"/>
          <w:szCs w:val="24"/>
        </w:rPr>
      </w:pPr>
      <w:r>
        <w:rPr>
          <w:rFonts w:cs="Palemonas" w:ascii="Liberation Serif" w:hAnsi="Liberation Serif"/>
          <w:sz w:val="22"/>
          <w:szCs w:val="22"/>
        </w:rPr>
        <w:t xml:space="preserve">1.4. Pirkimas atliekamas laikantis lygiateisiškumo, nediskriminavimo, abipusio pripažinimo, proporcingumo ir skaidrumo principų. </w:t>
      </w:r>
    </w:p>
    <w:p>
      <w:pPr>
        <w:pStyle w:val="Normal"/>
        <w:spacing w:lineRule="auto" w:line="276"/>
        <w:ind w:firstLine="720"/>
        <w:jc w:val="both"/>
        <w:rPr>
          <w:rFonts w:ascii="Liberation Serif" w:hAnsi="Liberation Serif"/>
          <w:sz w:val="24"/>
          <w:szCs w:val="24"/>
        </w:rPr>
      </w:pPr>
      <w:r>
        <w:rPr>
          <w:rFonts w:cs="Palemonas" w:ascii="Liberation Serif" w:hAnsi="Liberation Serif"/>
          <w:sz w:val="22"/>
          <w:szCs w:val="22"/>
        </w:rPr>
        <w:t>1.5. Perkančioji organizacija yra pridėtinės vertės mokesčio (toliau – PVM) mokėtoja.</w:t>
      </w:r>
    </w:p>
    <w:p>
      <w:pPr>
        <w:pStyle w:val="Normal"/>
        <w:spacing w:lineRule="auto" w:line="276"/>
        <w:ind w:firstLine="720"/>
        <w:jc w:val="both"/>
        <w:rPr>
          <w:rFonts w:ascii="Liberation Serif" w:hAnsi="Liberation Serif"/>
          <w:sz w:val="22"/>
          <w:szCs w:val="22"/>
        </w:rPr>
      </w:pPr>
      <w:r>
        <w:rPr>
          <w:rFonts w:cs="Palemonas" w:ascii="Liberation Serif" w:hAnsi="Liberation Serif"/>
          <w:sz w:val="22"/>
          <w:szCs w:val="22"/>
        </w:rPr>
        <w:t xml:space="preserve">1.6. </w:t>
      </w:r>
      <w:r>
        <w:rPr>
          <w:rFonts w:cs="Palemonas" w:ascii="Liberation Serif" w:hAnsi="Liberation Serif"/>
          <w:sz w:val="22"/>
          <w:szCs w:val="22"/>
          <w:lang w:val="lt-LT"/>
        </w:rPr>
        <w:t xml:space="preserve">Perkančiosios organizacijos kontaktinis asmuo – VšĮ LR VRM poilsio ir reabilitacijos centro viešųjų pirkimų </w:t>
      </w:r>
      <w:r>
        <w:rPr>
          <w:rFonts w:cs="Palemonas" w:ascii="Liberation Serif" w:hAnsi="Liberation Serif"/>
          <w:sz w:val="22"/>
          <w:szCs w:val="22"/>
          <w:lang w:val="en-US"/>
        </w:rPr>
        <w:t>specialistė</w:t>
      </w:r>
      <w:r>
        <w:rPr>
          <w:rFonts w:cs="Palemonas" w:ascii="Liberation Serif" w:hAnsi="Liberation Serif"/>
          <w:sz w:val="22"/>
          <w:szCs w:val="22"/>
          <w:lang w:val="lt-LT"/>
        </w:rPr>
        <w:t xml:space="preserve"> Giedrė Volkovienė, tel. 8 460 53528, el.p. </w:t>
      </w:r>
      <w:r>
        <w:rPr>
          <w:rFonts w:cs="Palemonas" w:ascii="Liberation Serif" w:hAnsi="Liberation Serif"/>
          <w:sz w:val="22"/>
          <w:szCs w:val="22"/>
          <w:lang w:val="en-US"/>
        </w:rPr>
        <w:t>vpirkimai@palangapusynas.lt</w:t>
      </w:r>
      <w:r>
        <w:rPr>
          <w:rFonts w:cs="Palemonas" w:ascii="Liberation Serif" w:hAnsi="Liberation Serif"/>
          <w:sz w:val="22"/>
          <w:szCs w:val="22"/>
          <w:lang w:val="lt-LT"/>
        </w:rPr>
        <w:t>.</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2. PIRKIMO OBJEKTAS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pPr>
      <w:r>
        <w:rPr>
          <w:rFonts w:cs="Palemonas" w:ascii="Liberation Serif" w:hAnsi="Liberation Serif"/>
          <w:b/>
          <w:bCs w:val="false"/>
          <w:sz w:val="22"/>
          <w:szCs w:val="22"/>
        </w:rPr>
        <w:tab/>
      </w:r>
      <w:r>
        <w:rPr>
          <w:rFonts w:cs="Palemonas" w:ascii="Liberation Serif" w:hAnsi="Liberation Serif"/>
          <w:b w:val="false"/>
          <w:bCs w:val="false"/>
          <w:sz w:val="22"/>
          <w:szCs w:val="22"/>
        </w:rPr>
        <w:t xml:space="preserve">2.1. </w:t>
      </w:r>
      <w:r>
        <w:rPr>
          <w:rFonts w:cs="Palemonas" w:ascii="Liberation Serif" w:hAnsi="Liberation Serif"/>
          <w:b w:val="false"/>
          <w:bCs w:val="false"/>
          <w:sz w:val="22"/>
          <w:szCs w:val="22"/>
          <w:lang w:val="en-US"/>
        </w:rPr>
        <w:t xml:space="preserve">Pirkimo objektas – šaldyti produktai  </w:t>
      </w:r>
      <w:r>
        <w:rPr>
          <w:rFonts w:cs="Palemonas" w:ascii="Liberation Serif" w:hAnsi="Liberation Serif"/>
          <w:b w:val="false"/>
          <w:bCs w:val="false"/>
          <w:sz w:val="22"/>
          <w:szCs w:val="22"/>
        </w:rPr>
        <w:t xml:space="preserve">(toliau – Prekės). </w:t>
      </w:r>
    </w:p>
    <w:p>
      <w:pPr>
        <w:pStyle w:val="Normal"/>
        <w:spacing w:lineRule="auto" w:line="276"/>
        <w:jc w:val="both"/>
        <w:rPr>
          <w:rFonts w:ascii="Liberation Serif" w:hAnsi="Liberation Serif"/>
          <w:sz w:val="22"/>
          <w:szCs w:val="22"/>
        </w:rPr>
      </w:pPr>
      <w:r>
        <w:rPr>
          <w:rFonts w:cs="Palemonas" w:ascii="Liberation Serif" w:hAnsi="Liberation Serif"/>
          <w:b w:val="false"/>
          <w:bCs w:val="false"/>
          <w:sz w:val="22"/>
          <w:szCs w:val="22"/>
          <w:lang w:val="en-US"/>
        </w:rPr>
        <w:tab/>
      </w:r>
      <w:r>
        <w:rPr>
          <w:rFonts w:cs="Palemonas" w:ascii="Liberation Serif" w:hAnsi="Liberation Serif"/>
          <w:b w:val="false"/>
          <w:bCs w:val="false"/>
          <w:sz w:val="22"/>
          <w:szCs w:val="22"/>
          <w:lang w:val="lt-LT"/>
        </w:rPr>
        <w:t xml:space="preserve">2.2.  Perkmi prekių kiekiai ir techninė specifikacija </w:t>
      </w:r>
      <w:r>
        <w:rPr>
          <w:rFonts w:cs="Palemonas" w:ascii="Liberation Serif" w:hAnsi="Liberation Serif"/>
          <w:b w:val="false"/>
          <w:bCs w:val="false"/>
          <w:sz w:val="22"/>
          <w:szCs w:val="22"/>
          <w:lang w:val="en-US"/>
        </w:rPr>
        <w:t>nurodyta  konkurso sąlygų techninėje specifikacijoje (2 priedas).</w:t>
      </w:r>
    </w:p>
    <w:p>
      <w:pPr>
        <w:pStyle w:val="Normal"/>
        <w:spacing w:lineRule="auto" w:line="276"/>
        <w:jc w:val="both"/>
        <w:rPr>
          <w:rFonts w:ascii="Liberation Serif" w:hAnsi="Liberation Serif"/>
          <w:sz w:val="22"/>
          <w:szCs w:val="22"/>
        </w:rPr>
      </w:pPr>
      <w:r>
        <w:rPr>
          <w:rFonts w:cs="Palemonas" w:ascii="Liberation Serif" w:hAnsi="Liberation Serif"/>
          <w:b w:val="false"/>
          <w:bCs w:val="false"/>
          <w:sz w:val="22"/>
          <w:szCs w:val="22"/>
          <w:lang w:val="en-US"/>
        </w:rPr>
        <w:tab/>
        <w:t>2.3.</w:t>
      </w:r>
      <w:r>
        <w:rPr>
          <w:rFonts w:cs="Palemonas" w:ascii="Liberation Serif" w:hAnsi="Liberation Serif"/>
          <w:sz w:val="22"/>
          <w:szCs w:val="22"/>
        </w:rPr>
        <w:t xml:space="preserve"> Sutarties pradžia: Sutartis įsigalioja, kai ją pasirašo bei patvirtina antspaudais abi Sutarties Šalys.</w:t>
      </w:r>
    </w:p>
    <w:p>
      <w:pPr>
        <w:pStyle w:val="Normal"/>
        <w:tabs>
          <w:tab w:val="left" w:pos="1168" w:leader="none"/>
        </w:tabs>
        <w:spacing w:lineRule="auto" w:line="276"/>
        <w:ind w:firstLine="684"/>
        <w:jc w:val="both"/>
        <w:rPr/>
      </w:pPr>
      <w:r>
        <w:rPr>
          <w:rFonts w:cs="Palemonas" w:ascii="Liberation Serif" w:hAnsi="Liberation Serif"/>
          <w:sz w:val="22"/>
          <w:szCs w:val="22"/>
        </w:rPr>
        <w:t xml:space="preserve">  </w:t>
      </w:r>
      <w:r>
        <w:rPr>
          <w:rFonts w:cs="Palemonas" w:ascii="Liberation Serif" w:hAnsi="Liberation Serif"/>
          <w:sz w:val="22"/>
          <w:szCs w:val="22"/>
        </w:rPr>
        <w:t>2.4. Sutarties trukmė – 12 mėnesių nuo sutartie pasirašymo dienos su galimybe pratęsti dar 12 mėnesių.</w:t>
      </w:r>
    </w:p>
    <w:p>
      <w:pPr>
        <w:pStyle w:val="Normal"/>
        <w:tabs>
          <w:tab w:val="left" w:pos="1168" w:leader="none"/>
        </w:tabs>
        <w:spacing w:lineRule="auto" w:line="276"/>
        <w:ind w:firstLine="720"/>
        <w:jc w:val="both"/>
        <w:rPr/>
      </w:pPr>
      <w:r>
        <w:rPr>
          <w:rFonts w:cs="Palemonas" w:ascii="Liberation Serif" w:hAnsi="Liberation Serif"/>
          <w:color w:val="000000"/>
          <w:sz w:val="22"/>
          <w:szCs w:val="22"/>
        </w:rPr>
        <w:t xml:space="preserve"> </w:t>
      </w:r>
      <w:r>
        <w:rPr>
          <w:rFonts w:cs="Palemonas" w:ascii="Liberation Serif" w:hAnsi="Liberation Serif"/>
          <w:color w:val="000000"/>
          <w:sz w:val="22"/>
          <w:szCs w:val="22"/>
        </w:rPr>
        <w:t>2.5. Šis pirkimas į dalis neskaidomas. Tiekėjai privalo pasiūlyti visą perkamų Prekių apimtį.</w:t>
      </w:r>
    </w:p>
    <w:p>
      <w:pPr>
        <w:pStyle w:val="Normal"/>
        <w:tabs>
          <w:tab w:val="left" w:pos="1168" w:leader="none"/>
        </w:tabs>
        <w:spacing w:lineRule="auto" w:line="276"/>
        <w:ind w:firstLine="720"/>
        <w:jc w:val="both"/>
        <w:rPr>
          <w:rFonts w:ascii="Liberation Serif" w:hAnsi="Liberation Serif"/>
          <w:sz w:val="22"/>
          <w:szCs w:val="22"/>
        </w:rPr>
      </w:pPr>
      <w:r>
        <w:rPr>
          <w:rFonts w:cs="Palemonas" w:ascii="Liberation Serif" w:hAnsi="Liberation Serif"/>
          <w:color w:val="000000"/>
          <w:sz w:val="22"/>
          <w:szCs w:val="22"/>
        </w:rPr>
        <w:t xml:space="preserve"> </w:t>
      </w:r>
      <w:r>
        <w:rPr>
          <w:rFonts w:cs="Palemonas" w:ascii="Liberation Serif" w:hAnsi="Liberation Serif"/>
          <w:color w:val="000000"/>
          <w:sz w:val="22"/>
          <w:szCs w:val="22"/>
        </w:rPr>
        <w:t>2.6. Alternatyvių pasiūlymų pateikti neleidžiama. Tiekėjų pateikti alternatyvūs pasiūlymai nebus nagrinėjami, o tiekėjo, pateikusio alternatyvius pasiūlymus, pasiūlymai bus atmesti.</w:t>
      </w:r>
    </w:p>
    <w:p>
      <w:pPr>
        <w:pStyle w:val="Normal"/>
        <w:tabs>
          <w:tab w:val="left" w:pos="1168" w:leader="none"/>
        </w:tabs>
        <w:spacing w:lineRule="auto" w:line="276"/>
        <w:ind w:firstLine="720"/>
        <w:jc w:val="both"/>
        <w:rPr>
          <w:rFonts w:ascii="Liberation Serif" w:hAnsi="Liberation Serif" w:cs="Palemonas"/>
          <w:color w:val="000000"/>
          <w:sz w:val="22"/>
          <w:szCs w:val="22"/>
        </w:rPr>
      </w:pPr>
      <w:r>
        <w:rPr>
          <w:rFonts w:cs="Palemonas" w:ascii="Liberation Serif" w:hAnsi="Liberation Serif"/>
          <w:color w:val="000000"/>
          <w:sz w:val="22"/>
          <w:szCs w:val="22"/>
        </w:rPr>
      </w:r>
    </w:p>
    <w:p>
      <w:pPr>
        <w:pStyle w:val="Antrat1"/>
        <w:numPr>
          <w:ilvl w:val="0"/>
          <w:numId w:val="1"/>
        </w:numPr>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1"/>
        <w:numPr>
          <w:ilvl w:val="0"/>
          <w:numId w:val="1"/>
        </w:numPr>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1"/>
        <w:numPr>
          <w:ilvl w:val="0"/>
          <w:numId w:val="1"/>
        </w:numPr>
        <w:spacing w:lineRule="auto" w:line="276"/>
        <w:jc w:val="center"/>
        <w:rPr>
          <w:rFonts w:ascii="Liberation Serif" w:hAnsi="Liberation Serif"/>
          <w:sz w:val="22"/>
          <w:szCs w:val="22"/>
        </w:rPr>
      </w:pPr>
      <w:r>
        <w:rPr>
          <w:rFonts w:cs="Palemonas" w:ascii="Liberation Serif" w:hAnsi="Liberation Serif"/>
          <w:sz w:val="22"/>
          <w:szCs w:val="22"/>
        </w:rPr>
        <w:t>3. MINIMALŪS KVALIFIKIACINIAI REIKALAVIMAI TIEKĖJAMS</w:t>
      </w:r>
    </w:p>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2"/>
        <w:tabs>
          <w:tab w:val="left" w:pos="426" w:leader="none"/>
        </w:tabs>
        <w:spacing w:lineRule="auto" w:line="276" w:before="120" w:after="0"/>
        <w:ind w:left="0" w:right="0" w:hanging="0"/>
        <w:jc w:val="both"/>
        <w:rPr/>
      </w:pPr>
      <w:r>
        <w:rPr>
          <w:rFonts w:ascii="Liberation Serif" w:hAnsi="Liberation Serif"/>
          <w:b w:val="false"/>
          <w:bCs w:val="false"/>
          <w:i w:val="false"/>
          <w:iCs w:val="false"/>
          <w:sz w:val="22"/>
          <w:szCs w:val="22"/>
          <w:lang w:val="lt-LT"/>
        </w:rPr>
        <w:tab/>
        <w:tab/>
      </w:r>
      <w:r>
        <w:rPr>
          <w:rFonts w:ascii="Liberation Serif" w:hAnsi="Liberation Serif"/>
          <w:b w:val="false"/>
          <w:bCs w:val="false"/>
          <w:i w:val="false"/>
          <w:iCs w:val="false"/>
          <w:color w:val="000000"/>
          <w:sz w:val="24"/>
          <w:szCs w:val="24"/>
          <w:lang w:val="lt-LT"/>
        </w:rPr>
        <w:t xml:space="preserve">3.1 </w:t>
      </w:r>
      <w:r>
        <w:rPr>
          <w:rFonts w:ascii="Liberation Serif" w:hAnsi="Liberation Serif"/>
          <w:b w:val="false"/>
          <w:bCs w:val="false"/>
          <w:i w:val="false"/>
          <w:iCs w:val="false"/>
          <w:color w:val="000000"/>
          <w:sz w:val="22"/>
          <w:szCs w:val="22"/>
          <w:lang w:val="lt-LT"/>
        </w:rPr>
        <w:t>Tiekėjas, pageidaujantis dalyvauti pirkime, turi atitikti 3.1.1 p. nurodytus minimalius</w:t>
      </w:r>
    </w:p>
    <w:p>
      <w:pPr>
        <w:pStyle w:val="Normal"/>
        <w:numPr>
          <w:ilvl w:val="2"/>
          <w:numId w:val="1"/>
        </w:numPr>
        <w:spacing w:lineRule="auto" w:line="276"/>
        <w:jc w:val="both"/>
        <w:rPr/>
      </w:pPr>
      <w:r>
        <w:rPr>
          <w:rFonts w:ascii="Liberation Serif" w:hAnsi="Liberation Serif"/>
          <w:b w:val="false"/>
          <w:bCs w:val="false"/>
          <w:color w:val="000000"/>
          <w:sz w:val="22"/>
          <w:szCs w:val="22"/>
          <w:lang w:val="lt-LT"/>
        </w:rPr>
        <w:t>kvalifikacinius reikalavimus.</w:t>
      </w:r>
    </w:p>
    <w:p>
      <w:pPr>
        <w:pStyle w:val="Normal"/>
        <w:numPr>
          <w:ilvl w:val="2"/>
          <w:numId w:val="1"/>
        </w:numPr>
        <w:spacing w:lineRule="auto" w:line="276"/>
        <w:jc w:val="both"/>
        <w:rPr>
          <w:rFonts w:ascii="Liberation Serif" w:hAnsi="Liberation Serif"/>
          <w:color w:val="000000"/>
          <w:sz w:val="22"/>
          <w:szCs w:val="22"/>
          <w:lang w:val="lt-LT"/>
        </w:rPr>
      </w:pPr>
      <w:r>
        <w:rPr>
          <w:rFonts w:ascii="Liberation Serif" w:hAnsi="Liberation Serif"/>
          <w:color w:val="000000"/>
          <w:sz w:val="22"/>
          <w:szCs w:val="22"/>
          <w:lang w:val="lt-LT"/>
        </w:rPr>
      </w:r>
    </w:p>
    <w:p>
      <w:pPr>
        <w:pStyle w:val="Normal"/>
        <w:spacing w:lineRule="auto" w:line="276"/>
        <w:ind w:left="0" w:right="0" w:hanging="0"/>
        <w:jc w:val="both"/>
        <w:rPr/>
      </w:pPr>
      <w:r>
        <w:rPr>
          <w:rFonts w:ascii="Liberation Serif" w:hAnsi="Liberation Serif"/>
          <w:b/>
          <w:color w:val="000000"/>
          <w:sz w:val="22"/>
          <w:szCs w:val="22"/>
        </w:rPr>
        <w:t xml:space="preserve">1 lentelė. Tiekėjų kvalifikacijos reikalavimai.                           </w:t>
      </w:r>
    </w:p>
    <w:tbl>
      <w:tblPr>
        <w:tblW w:w="9920" w:type="dxa"/>
        <w:jc w:val="left"/>
        <w:tblInd w:w="-7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709"/>
        <w:gridCol w:w="4871"/>
        <w:gridCol w:w="4340"/>
      </w:tblGrid>
      <w:tr>
        <w:trPr>
          <w:tblHeader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2"/>
                <w:szCs w:val="22"/>
              </w:rPr>
            </w:pPr>
            <w:r>
              <w:rPr>
                <w:rFonts w:ascii="Liberation Serif" w:hAnsi="Liberation Serif"/>
                <w:sz w:val="22"/>
                <w:szCs w:val="22"/>
              </w:rPr>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pPr>
            <w:r>
              <w:rPr>
                <w:rFonts w:ascii="Liberation Serif" w:hAnsi="Liberation Serif"/>
                <w:sz w:val="22"/>
                <w:szCs w:val="22"/>
              </w:rPr>
              <w:t>Kvalifikacijos reikalavimai</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pPr>
            <w:r>
              <w:rPr>
                <w:rFonts w:ascii="Liberation Serif" w:hAnsi="Liberation Serif"/>
                <w:sz w:val="22"/>
                <w:szCs w:val="22"/>
              </w:rPr>
              <w:t>Kvalifikacijos reikalavimus patvirtinantys dokumentai</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pPr>
            <w:r>
              <w:rPr>
                <w:rFonts w:ascii="Liberation Serif" w:hAnsi="Liberation Serif"/>
                <w:sz w:val="22"/>
                <w:szCs w:val="22"/>
              </w:rPr>
              <w:t>3.1.1</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pPr>
            <w:r>
              <w:rPr>
                <w:rFonts w:ascii="Liberation Serif" w:hAnsi="Liberation Serif"/>
                <w:sz w:val="22"/>
                <w:szCs w:val="22"/>
              </w:rPr>
              <w:t>Tiekėjas turi teisę verstis ta veikla, kuri reikalinga pirkimo sutarčiai įvykdyti.</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pPr>
            <w:r>
              <w:rPr>
                <w:rFonts w:ascii="Liberation Serif" w:hAnsi="Liberation Serif"/>
                <w:color w:val="000000"/>
                <w:sz w:val="22"/>
                <w:szCs w:val="22"/>
              </w:rPr>
              <w:t xml:space="preserve">1) </w:t>
            </w:r>
            <w:r>
              <w:rPr>
                <w:rFonts w:eastAsia="Calibri" w:ascii="Liberation Serif" w:hAnsi="Liberation Serif"/>
                <w:sz w:val="22"/>
                <w:szCs w:val="22"/>
                <w:lang w:eastAsia="lt-LT"/>
              </w:rPr>
              <w:t>tiekėjo (juridinio asmens) registravimo pažymėjimo ar į</w:t>
            </w:r>
            <w:r>
              <w:rPr>
                <w:rFonts w:ascii="Liberation Serif" w:hAnsi="Liberation Serif"/>
                <w:color w:val="000000"/>
                <w:sz w:val="22"/>
                <w:szCs w:val="22"/>
              </w:rPr>
              <w:t xml:space="preserve">monės įstatų tinkamai patvirtintos kopijos, ar Registrų centro išduotą LR Juridinių asmenų registro išplėstinio išrašo kopiją, ar šalies, kurioje yra registruotas tiekėjas, kompetentingos valstybės institucijos (profesinių ar veiklos tvarkytojų, valstybės įgaliotų institucijų pažymos, kaip yra nustatyta toje valstybėje, kurioje tiekėjas registruotas) išduotas dokumentas (originalas arba patvirtinta kopija), ar priesaikos deklaracija, </w:t>
            </w:r>
            <w:r>
              <w:rPr>
                <w:rFonts w:ascii="Liberation Serif" w:hAnsi="Liberation Serif"/>
                <w:color w:val="000000"/>
                <w:sz w:val="22"/>
                <w:szCs w:val="22"/>
                <w:u w:val="single"/>
              </w:rPr>
              <w:t>liudijanti tiekėjo teisę verstis atitinkama veikla.</w:t>
            </w:r>
          </w:p>
          <w:p>
            <w:pPr>
              <w:pStyle w:val="Normal"/>
              <w:tabs>
                <w:tab w:val="left" w:pos="266" w:leader="none"/>
              </w:tabs>
              <w:spacing w:lineRule="auto" w:line="276"/>
              <w:ind w:left="0" w:right="0" w:firstLine="430"/>
              <w:jc w:val="both"/>
              <w:rPr/>
            </w:pPr>
            <w:r>
              <w:rPr>
                <w:rFonts w:ascii="Liberation Serif" w:hAnsi="Liberation Serif"/>
                <w:bCs/>
                <w:i/>
                <w:color w:val="000000"/>
                <w:sz w:val="22"/>
                <w:szCs w:val="22"/>
              </w:rPr>
              <w:t>Pateikiamos skaitmeninės dokumentų kopijos.</w:t>
            </w:r>
          </w:p>
        </w:tc>
      </w:tr>
    </w:tbl>
    <w:p>
      <w:pPr>
        <w:pStyle w:val="Normal"/>
        <w:numPr>
          <w:ilvl w:val="2"/>
          <w:numId w:val="1"/>
        </w:numPr>
        <w:spacing w:lineRule="auto" w:line="276"/>
        <w:jc w:val="both"/>
        <w:rPr>
          <w:rFonts w:ascii="Liberation Serif" w:hAnsi="Liberation Serif"/>
          <w:b w:val="false"/>
          <w:b w:val="false"/>
          <w:bCs w:val="false"/>
          <w:i w:val="false"/>
          <w:i w:val="false"/>
          <w:iCs w:val="false"/>
          <w:sz w:val="22"/>
          <w:szCs w:val="22"/>
          <w:u w:val="none" w:color="000000"/>
          <w:lang w:val="lt-LT"/>
        </w:rPr>
      </w:pPr>
      <w:r>
        <w:rPr>
          <w:rFonts w:ascii="Liberation Serif" w:hAnsi="Liberation Serif"/>
          <w:b w:val="false"/>
          <w:bCs w:val="false"/>
          <w:i w:val="false"/>
          <w:iCs w:val="false"/>
          <w:sz w:val="22"/>
          <w:szCs w:val="22"/>
          <w:u w:val="none" w:color="000000"/>
          <w:lang w:val="lt-LT"/>
        </w:rPr>
      </w:r>
    </w:p>
    <w:p>
      <w:pPr>
        <w:pStyle w:val="Normal"/>
        <w:numPr>
          <w:ilvl w:val="2"/>
          <w:numId w:val="1"/>
        </w:numPr>
        <w:spacing w:lineRule="auto" w:line="276"/>
        <w:jc w:val="both"/>
        <w:rPr/>
      </w:pPr>
      <w:r>
        <w:rPr>
          <w:rFonts w:ascii="Liberation Serif" w:hAnsi="Liberation Serif"/>
          <w:b/>
          <w:sz w:val="22"/>
          <w:szCs w:val="22"/>
          <w:lang w:val="lt-LT"/>
        </w:rPr>
        <w:t>Pastabos:</w:t>
      </w:r>
    </w:p>
    <w:p>
      <w:pPr>
        <w:pStyle w:val="Normal"/>
        <w:spacing w:lineRule="auto" w:line="276"/>
        <w:ind w:firstLine="612"/>
        <w:jc w:val="both"/>
        <w:rPr>
          <w:rFonts w:ascii="Liberation Serif" w:hAnsi="Liberation Serif"/>
        </w:rPr>
      </w:pPr>
      <w:r>
        <w:rPr>
          <w:rFonts w:ascii="Liberation Serif" w:hAnsi="Liberation Serif"/>
          <w:sz w:val="22"/>
          <w:szCs w:val="22"/>
        </w:rPr>
        <w:t xml:space="preserve">1) jeigu tiekėjas negali pateikti nurodytų dokumentų, nes atitinkamoje šalyje tokie dokumentai neišduodami arba toje šalyje išduodami dokumentai neapima visų keliamų klausimų, pateikiama priesaikos deklaracija arba oficiali tiekėjo deklaracija. </w:t>
      </w:r>
      <w:r>
        <w:rPr>
          <w:rFonts w:ascii="Liberation Serif" w:hAnsi="Liberation Serif"/>
          <w:i/>
          <w:sz w:val="22"/>
          <w:szCs w:val="22"/>
          <w:u w:val="single"/>
        </w:rPr>
        <w:t>Pateikiamas skenuotas dokumentas elektroninėje formoje</w:t>
      </w:r>
      <w:r>
        <w:rPr>
          <w:rFonts w:ascii="Liberation Serif" w:hAnsi="Liberation Serif"/>
          <w:sz w:val="22"/>
          <w:szCs w:val="22"/>
        </w:rPr>
        <w:t>;</w:t>
      </w:r>
    </w:p>
    <w:p>
      <w:pPr>
        <w:pStyle w:val="Normal"/>
        <w:spacing w:lineRule="auto" w:line="276"/>
        <w:ind w:firstLine="851"/>
        <w:jc w:val="both"/>
        <w:rPr>
          <w:rFonts w:ascii="Liberation Serif" w:hAnsi="Liberation Serif"/>
          <w:sz w:val="22"/>
          <w:szCs w:val="22"/>
        </w:rPr>
      </w:pPr>
      <w:r>
        <w:rPr>
          <w:rFonts w:ascii="Liberation Serif" w:hAnsi="Liberation Serif"/>
          <w:sz w:val="22"/>
          <w:szCs w:val="22"/>
        </w:rPr>
        <w:t>2) pateikiant atitinkamų dokumentų skaitmenines kopijas ir pasiūlymą pasirašant Pasiūlymą pateikusio asmens  yra deklaruojama, kad kopijos yra tikros. Perkančioji organizacija pasilieka sau teisę prašyti dokumentų originalų;</w:t>
      </w:r>
    </w:p>
    <w:p>
      <w:pPr>
        <w:pStyle w:val="Puslapinporat"/>
        <w:spacing w:lineRule="auto" w:line="276"/>
        <w:ind w:firstLine="851"/>
        <w:jc w:val="both"/>
        <w:rPr>
          <w:rFonts w:ascii="Liberation Serif" w:hAnsi="Liberation Serif"/>
          <w:b w:val="false"/>
          <w:b w:val="false"/>
          <w:bCs w:val="false"/>
        </w:rPr>
      </w:pPr>
      <w:r>
        <w:rPr>
          <w:rFonts w:ascii="Liberation Serif" w:hAnsi="Liberation Serif"/>
          <w:b w:val="false"/>
          <w:bCs w:val="false"/>
          <w:sz w:val="22"/>
          <w:szCs w:val="22"/>
          <w:lang w:val="lt-LT"/>
        </w:rPr>
        <w:t>3) užsienio valstybių tiekėjų kvalifikacijos reikalavimus įrodantys dokumentai legalizuojami vadovaujantis Lietuvos Respublikos Vyriausybės 2006 m. spalio 30 d. nutarimu Nr. 1079 „Dėl dokumentų</w:t>
      </w:r>
    </w:p>
    <w:p>
      <w:pPr>
        <w:pStyle w:val="Normal"/>
        <w:spacing w:lineRule="auto" w:line="276"/>
        <w:ind w:hanging="0"/>
        <w:jc w:val="both"/>
        <w:rPr/>
      </w:pPr>
      <w:r>
        <w:rPr>
          <w:rFonts w:ascii="Liberation Serif" w:hAnsi="Liberation Serif"/>
          <w:sz w:val="22"/>
          <w:szCs w:val="22"/>
          <w:lang w:val="lt-LT"/>
        </w:rPr>
        <w:t xml:space="preserve">legalizavimo ir tvirtinimo pažyma </w:t>
      </w:r>
      <w:r>
        <w:rPr>
          <w:rFonts w:ascii="Liberation Serif" w:hAnsi="Liberation Serif"/>
          <w:i/>
          <w:sz w:val="22"/>
          <w:szCs w:val="22"/>
          <w:lang w:val="lt-LT"/>
        </w:rPr>
        <w:t>(Apostille)</w:t>
      </w:r>
      <w:r>
        <w:rPr>
          <w:rFonts w:ascii="Liberation Serif" w:hAnsi="Liberation Serif"/>
          <w:sz w:val="22"/>
          <w:szCs w:val="22"/>
          <w:lang w:val="lt-LT"/>
        </w:rPr>
        <w:t xml:space="preserve"> tvarkos aprašo patvirtinimo“ (Žin., 2006, Nr. 118-4477) ir 1961 m. spalio 5 d. Hagos konvencija dėl užsienio valstybėse išduotų dokumentų legalizavimo panaikinimo (Žin., 1997, Nr. </w:t>
      </w:r>
      <w:hyperlink r:id="rId3">
        <w:r>
          <w:rPr>
            <w:rStyle w:val="Internetosaitas"/>
            <w:rFonts w:eastAsia="Calibri" w:ascii="Liberation Serif" w:hAnsi="Liberation Serif"/>
            <w:vanish/>
            <w:sz w:val="22"/>
            <w:szCs w:val="22"/>
            <w:lang w:val="lt-LT"/>
          </w:rPr>
          <w:t>68-1699</w:t>
        </w:r>
      </w:hyperlink>
      <w:r>
        <w:rPr>
          <w:rFonts w:ascii="Liberation Serif" w:hAnsi="Liberation Serif"/>
          <w:sz w:val="22"/>
          <w:szCs w:val="22"/>
          <w:lang w:val="lt-LT"/>
        </w:rPr>
        <w:t>).</w:t>
      </w:r>
    </w:p>
    <w:p>
      <w:pPr>
        <w:pStyle w:val="Normal"/>
        <w:spacing w:lineRule="auto" w:line="276"/>
        <w:ind w:firstLine="851"/>
        <w:jc w:val="both"/>
        <w:rPr>
          <w:rFonts w:ascii="Liberation Serif" w:hAnsi="Liberation Serif"/>
          <w:sz w:val="22"/>
          <w:szCs w:val="22"/>
        </w:rPr>
      </w:pPr>
      <w:r>
        <w:rPr>
          <w:rFonts w:ascii="Liberation Serif" w:hAnsi="Liberation Serif"/>
          <w:sz w:val="22"/>
          <w:szCs w:val="22"/>
        </w:rPr>
        <w:t>4) p</w:t>
      </w:r>
      <w:r>
        <w:rPr>
          <w:rFonts w:ascii="Liberation Serif" w:hAnsi="Liberation Serif"/>
          <w:iCs/>
          <w:sz w:val="22"/>
          <w:szCs w:val="22"/>
        </w:rPr>
        <w:t>asiūlymas privalo būti pasirašytas Pasiūlymą pateikusio asmens  parašu. P</w:t>
      </w:r>
      <w:r>
        <w:rPr>
          <w:rFonts w:ascii="Liberation Serif" w:hAnsi="Liberation Serif"/>
          <w:sz w:val="22"/>
          <w:szCs w:val="22"/>
        </w:rPr>
        <w:t>arašu tvirtinamas visas pasiūlymas (Priedas Nr. 1). Atskirai kiekvieno dokumento pasirašyti nereikia.</w:t>
      </w:r>
    </w:p>
    <w:p>
      <w:pPr>
        <w:pStyle w:val="Normal"/>
        <w:spacing w:lineRule="auto" w:line="276"/>
        <w:jc w:val="both"/>
        <w:rPr>
          <w:rFonts w:ascii="Liberation Serif" w:hAnsi="Liberation Serif"/>
          <w:sz w:val="22"/>
          <w:szCs w:val="22"/>
        </w:rPr>
      </w:pPr>
      <w:r>
        <w:rPr>
          <w:rFonts w:ascii="Liberation Serif" w:hAnsi="Liberation Serif"/>
          <w:sz w:val="22"/>
          <w:szCs w:val="22"/>
        </w:rPr>
        <w:tab/>
        <w:t xml:space="preserve">3.2. Vietoj 1 lentelės 3.3.1.punkte nurodytų dokumentų tiekėjas gali pateikti Viešųjų pirkimų tarnybos ar kompetentingos užsienio institucijos, jei jos išduota pažyma patvirtina atitiktį pirmiau nustatytiems reikalavimams, išduotą pažymą. </w:t>
      </w:r>
      <w:r>
        <w:rPr>
          <w:rFonts w:ascii="Liberation Serif" w:hAnsi="Liberation Serif"/>
          <w:i/>
          <w:sz w:val="22"/>
          <w:szCs w:val="22"/>
        </w:rPr>
        <w:t xml:space="preserve">Pateikiamas skenuotas dokumentas elektroninėje formoje. </w:t>
      </w:r>
      <w:r>
        <w:rPr>
          <w:rFonts w:ascii="Liberation Serif" w:hAnsi="Liberation Serif"/>
          <w:sz w:val="22"/>
          <w:szCs w:val="22"/>
        </w:rPr>
        <w:t>Perkančioji organizacija turi teisę paprašyti tiekėjo, kad jis pristatytų pažymos originalą.</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 xml:space="preserve">3.3. </w:t>
      </w:r>
      <w:r>
        <w:rPr>
          <w:rFonts w:ascii="Liberation Serif" w:hAnsi="Liberation Serif"/>
          <w:sz w:val="22"/>
          <w:szCs w:val="22"/>
        </w:rPr>
        <w:t>Jei bendrą pasiūlymą pateikia ūkio subjektų grupė, šių konkurso sąlygų 3</w:t>
      </w:r>
      <w:r>
        <w:rPr>
          <w:rFonts w:ascii="Liberation Serif" w:hAnsi="Liberation Serif"/>
          <w:color w:val="00B050"/>
          <w:sz w:val="22"/>
          <w:szCs w:val="22"/>
        </w:rPr>
        <w:t xml:space="preserve"> </w:t>
      </w:r>
      <w:r>
        <w:rPr>
          <w:rFonts w:ascii="Liberation Serif" w:hAnsi="Liberation Serif"/>
          <w:sz w:val="22"/>
          <w:szCs w:val="22"/>
        </w:rPr>
        <w:t xml:space="preserve">punkte nustatytus kvalifikacijos reikalavimus turi atitikti ir pateikti nurodytus dokumentus kiekvienas ūkio subjektų grupės narys atskirai, </w:t>
      </w:r>
      <w:r>
        <w:rPr>
          <w:rFonts w:ascii="Liberation Serif" w:hAnsi="Liberation Serif"/>
          <w:color w:val="000000"/>
          <w:sz w:val="22"/>
          <w:szCs w:val="22"/>
        </w:rPr>
        <w:t>šių pirkimo sąlygų lentelės punktuose nustatytus kvalifikacijos reikalavimus turi atitikti ir pateikti nurodytus dokumentus bent vienas ūkio subjektų grupės narys arba visi ūkio subjektų grupės nariai kartu.</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3.4. Tiekėjai gali remtis kitų ūkio subjektų pajėgumais, neatsižvelgdami į tai, kokio teisinio pobūdžio yra jų ryšiai. Šiuo atveju tiekėjai privalo įrodyti perkančiajai organizacijai, kad vykdant pirkimo sutartį tie ištekliai jiems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arba kitų ūkio subjektų pajėgumais.</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 xml:space="preserve">3.5. Savo pasiūlyme tiekėjas turi nurodyti, kokius subtiekėjus ir kokiai pirkimo sutarties vykdymo daliai jis ketina pasitelkti, jei pasitelks (pirkimo sąlygų 1 priedas) ir pateikti su subtiekėjais sutarties patvirtintą kopiją. </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3.6. Tiekėjo pasiūlymas atmetamas, jeigu apie nustatytų reikalavimų atitikimą jis pateikė melagingą informaciją, kurią perkančioji organizacija gali įrodyti bet kokiomis teisėtomis priemonėmis.</w:t>
      </w:r>
    </w:p>
    <w:p>
      <w:pPr>
        <w:pStyle w:val="BodyText3"/>
        <w:widowControl/>
        <w:spacing w:lineRule="auto" w:line="276"/>
        <w:ind w:firstLine="851"/>
        <w:jc w:val="both"/>
        <w:rPr>
          <w:rFonts w:ascii="Liberation Serif" w:hAnsi="Liberation Serif"/>
          <w:sz w:val="22"/>
          <w:szCs w:val="22"/>
          <w:lang w:val="lt-LT"/>
        </w:rPr>
      </w:pPr>
      <w:r>
        <w:rPr>
          <w:rFonts w:ascii="Liberation Serif" w:hAnsi="Liberation Serif"/>
          <w:sz w:val="22"/>
          <w:szCs w:val="22"/>
          <w:lang w:val="lt-LT"/>
        </w:rPr>
      </w:r>
    </w:p>
    <w:p>
      <w:pPr>
        <w:pStyle w:val="Antrat2"/>
        <w:spacing w:lineRule="auto" w:line="276" w:before="120" w:after="0"/>
        <w:ind w:left="0" w:right="0" w:hanging="0"/>
        <w:jc w:val="both"/>
        <w:rPr>
          <w:rFonts w:ascii="Liberation Serif" w:hAnsi="Liberation Serif"/>
        </w:rPr>
      </w:pPr>
      <w:r>
        <w:rPr>
          <w:rFonts w:ascii="Liberation Serif" w:hAnsi="Liberation Serif"/>
          <w:b w:val="false"/>
          <w:bCs w:val="false"/>
          <w:i w:val="false"/>
          <w:iCs w:val="false"/>
          <w:sz w:val="22"/>
          <w:szCs w:val="22"/>
          <w:lang w:val="lt-LT"/>
        </w:rPr>
        <w:tab/>
      </w:r>
      <w:r>
        <w:rPr>
          <w:rFonts w:cs="Palemonas" w:ascii="Liberation Serif" w:hAnsi="Liberation Serif"/>
          <w:b/>
          <w:sz w:val="22"/>
          <w:szCs w:val="22"/>
        </w:rPr>
        <w:t>4. ŪKIO SUBJEKTŲ GRUPĖS DALYVAVIMAS PIRKIMO PROCEDŪROSE</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4.1. Jei pirkimo procedūrose dalyvauja ūkio subjektų grupė, ji pateikia jungtinės veiklos sutartį arba tinkamai patvirtintą jos kopiją (pateikiamas skenuotas dokumentas elektroninėje formoje).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4.2. Perkančioji organizacija nereikalauja, kad, ūkio subjektų grupės pateiktą pasiūlymą pripažinus geriausiu ir perkančiajai organizacijai pasiūlius sudaryti pirkimo sutartį, ši ūkio subjektų grupė įgautų tam tikrą teisinę formą.</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5.</w:t>
      </w:r>
      <w:r>
        <w:rPr>
          <w:rFonts w:cs="Palemonas" w:ascii="Liberation Serif" w:hAnsi="Liberation Serif"/>
          <w:sz w:val="22"/>
          <w:szCs w:val="22"/>
        </w:rPr>
        <w:t> </w:t>
      </w:r>
      <w:r>
        <w:rPr>
          <w:rFonts w:cs="Palemonas" w:ascii="Liberation Serif" w:hAnsi="Liberation Serif"/>
          <w:b/>
          <w:sz w:val="22"/>
          <w:szCs w:val="22"/>
        </w:rPr>
        <w:t>PASIŪLYMŲ RENGIMAS, PATEIKIMAS, KEITIMAS</w:t>
      </w:r>
    </w:p>
    <w:p>
      <w:pPr>
        <w:pStyle w:val="Normal"/>
        <w:spacing w:lineRule="auto" w:line="276"/>
        <w:ind w:firstLine="851"/>
        <w:jc w:val="both"/>
        <w:rPr>
          <w:rFonts w:ascii="Liberation Serif" w:hAnsi="Liberation Serif" w:cs="Palemonas"/>
          <w:b/>
          <w:b/>
          <w:sz w:val="22"/>
          <w:szCs w:val="22"/>
          <w:lang w:eastAsia="lt-LT"/>
        </w:rPr>
      </w:pPr>
      <w:r>
        <w:rPr>
          <w:rFonts w:cs="Palemonas" w:ascii="Liberation Serif" w:hAnsi="Liberation Serif"/>
          <w:b/>
          <w:sz w:val="22"/>
          <w:szCs w:val="22"/>
          <w:lang w:eastAsia="lt-LT"/>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5.1.Pateikdamas pasiūlymą tiekėjas sutinka su šiomis konkurso sąlygomis ir patvirtina, kad jo pasiūlyme pateikta informacija yra teisinga ir apima viską, ko reikia tinkamam pirkimo sutarties įvykdymui.</w:t>
      </w:r>
    </w:p>
    <w:p>
      <w:pPr>
        <w:pStyle w:val="Normal"/>
        <w:spacing w:lineRule="auto" w:line="276"/>
        <w:ind w:firstLine="684"/>
        <w:jc w:val="both"/>
        <w:rPr/>
      </w:pPr>
      <w:r>
        <w:rPr>
          <w:rFonts w:cs="Palemonas" w:ascii="Liberation Serif" w:hAnsi="Liberation Serif"/>
          <w:spacing w:val="0"/>
          <w:sz w:val="22"/>
          <w:szCs w:val="22"/>
        </w:rPr>
        <w:t>5.2. </w:t>
      </w:r>
      <w:r>
        <w:rPr>
          <w:rFonts w:cs="Palemonas" w:ascii="Liberation Serif" w:hAnsi="Liberation Serif"/>
          <w:sz w:val="22"/>
          <w:szCs w:val="22"/>
        </w:rPr>
        <w:t xml:space="preserve">Pasiūlymas turi būti pateikiamas tik elektroninėmis priemonėmis, naudojant CVP IS, pasiekiamoje adresu </w:t>
      </w:r>
      <w:hyperlink r:id="rId4">
        <w:r>
          <w:rPr>
            <w:rStyle w:val="Internetosaitas"/>
            <w:rFonts w:cs="Palemonas" w:ascii="Liberation Serif" w:hAnsi="Liberation Serif"/>
            <w:iCs/>
            <w:sz w:val="22"/>
            <w:szCs w:val="22"/>
          </w:rPr>
          <w:t>https://pirkimai.eviesiejipirkimai.lt</w:t>
        </w:r>
      </w:hyperlink>
      <w:r>
        <w:rPr>
          <w:rFonts w:cs="Palemonas" w:ascii="Liberation Serif" w:hAnsi="Liberation Serif"/>
          <w:sz w:val="22"/>
          <w:szCs w:val="22"/>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5">
        <w:r>
          <w:rPr>
            <w:rStyle w:val="Internetosaitas"/>
            <w:rFonts w:cs="Palemonas" w:ascii="Liberation Serif" w:hAnsi="Liberation Serif"/>
            <w:iCs/>
            <w:sz w:val="22"/>
            <w:szCs w:val="22"/>
          </w:rPr>
          <w:t>https://pirkimai.eviesiejipirkimai.lt</w:t>
        </w:r>
      </w:hyperlink>
      <w:r>
        <w:rPr>
          <w:rFonts w:cs="Palemonas" w:ascii="Liberation Serif" w:hAnsi="Liberation Serif"/>
          <w:iCs/>
          <w:sz w:val="22"/>
          <w:szCs w:val="22"/>
        </w:rPr>
        <w:t xml:space="preserve">). Pasiūlymas privalo būti pasirašytas Pasiūlymą pateikusio asmens parašu. </w:t>
      </w:r>
      <w:r>
        <w:rPr>
          <w:rFonts w:cs="Palemonas" w:ascii="Liberation Serif" w:hAnsi="Liberation Serif"/>
          <w:bCs/>
          <w:sz w:val="22"/>
          <w:szCs w:val="22"/>
        </w:rPr>
        <w:t xml:space="preserve">Visi dokumentai, patvirtinantys tiekėjų kvalifikacijos atitiktį konkurso sąlygose nustatytiems kvalifikacijos reikalavimams, kiti pasiūlyme pateikiami dokumentai turi būti pateikti elektronine forma, t. y. tiesiogiai suformuoti elektroninėmis priemonėmis (pvz., sutarčių sąrašas, Tiekėjo deklaracija ir pan.) arba pateikiant </w:t>
      </w:r>
      <w:r>
        <w:rPr>
          <w:rFonts w:cs="Palemonas" w:ascii="Liberation Serif" w:hAnsi="Liberation Serif"/>
          <w:sz w:val="22"/>
          <w:szCs w:val="22"/>
        </w:rPr>
        <w:t>skaitmenines dokumentų kopijas</w:t>
      </w:r>
      <w:r>
        <w:rPr>
          <w:rFonts w:cs="Palemonas" w:ascii="Liberation Serif" w:hAnsi="Liberation Serif"/>
          <w:bCs/>
          <w:sz w:val="22"/>
          <w:szCs w:val="22"/>
        </w:rPr>
        <w:t xml:space="preserve"> (pvz., atestatai, pažymos, Tiekėjo sąžiningumo deklaracija ir pan.). Pateikiami dokumentai ar skaitmeninės dokumentų kopijos turi būti prieinami naudojant nediskriminuojančius, visuotinai prieinamus duomenų failų formatus (pvz., pdf, jpg, doc ir kt.).</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5.3. Tiekėjo pasiūlymas bei kita korespondencija pateikiama lietuvių kalba. Jei atitinkami dokumentai yra išduoti kita kalba, turi būti pateiktas tinkamai patvirtintas vertimas į lietuvių kalbą. Vertimas turi būti patvirtintas tiekėjo ar jo įgalioto asmens parašu arba vertimas turi būti patvirtintas vertėjo parašu ir vertimo biuro antspaudu (pateikiamas skenuotas dokumentas elektroninėje formoje).</w:t>
      </w:r>
    </w:p>
    <w:p>
      <w:pPr>
        <w:pStyle w:val="Normal"/>
        <w:spacing w:lineRule="auto" w:line="276"/>
        <w:ind w:firstLine="684"/>
        <w:jc w:val="both"/>
        <w:rPr>
          <w:rFonts w:ascii="Liberation Serif" w:hAnsi="Liberation Serif"/>
          <w:sz w:val="24"/>
          <w:szCs w:val="24"/>
        </w:rPr>
      </w:pPr>
      <w:r>
        <w:rPr>
          <w:rFonts w:cs="Palemonas" w:ascii="Liberation Serif" w:hAnsi="Liberation Serif"/>
          <w:bCs/>
          <w:sz w:val="22"/>
          <w:szCs w:val="22"/>
        </w:rPr>
        <w:t>5.4. Pasiūlymą sudaro tiekėjo pateiktų duomenų, dokumentų elektroninėje formoje, visuma (perkančioji organizacija pasilieka sau teisę pareikalauti dokumentų originalų), susidedanti iš:</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 xml:space="preserve">5.4.1. elektroninėje formoje užpildyta </w:t>
      </w:r>
      <w:r>
        <w:rPr>
          <w:rFonts w:cs="Palemonas" w:ascii="Liberation Serif" w:hAnsi="Liberation Serif"/>
          <w:b/>
          <w:bCs/>
          <w:sz w:val="22"/>
          <w:szCs w:val="22"/>
          <w:lang w:eastAsia="lt-LT"/>
        </w:rPr>
        <w:t>pasiūlymo forma</w:t>
      </w:r>
      <w:r>
        <w:rPr>
          <w:rFonts w:cs="Palemonas" w:ascii="Liberation Serif" w:hAnsi="Liberation Serif"/>
          <w:sz w:val="22"/>
          <w:szCs w:val="22"/>
          <w:lang w:eastAsia="lt-LT"/>
        </w:rPr>
        <w:t>, parengta pagal šių konkurso sąlygų priedą Nr.1;</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 xml:space="preserve">5.4.2. konkurso sąlygose nurodytus </w:t>
      </w:r>
      <w:r>
        <w:rPr>
          <w:rFonts w:cs="Palemonas" w:ascii="Liberation Serif" w:hAnsi="Liberation Serif"/>
          <w:b/>
          <w:bCs/>
          <w:sz w:val="22"/>
          <w:szCs w:val="22"/>
          <w:lang w:eastAsia="lt-LT"/>
        </w:rPr>
        <w:t>minimalius kvalifikacijos reikalavimus</w:t>
      </w:r>
      <w:r>
        <w:rPr>
          <w:rFonts w:cs="Palemonas" w:ascii="Liberation Serif" w:hAnsi="Liberation Serif"/>
          <w:sz w:val="22"/>
          <w:szCs w:val="22"/>
          <w:lang w:eastAsia="lt-LT"/>
        </w:rPr>
        <w:t xml:space="preserve"> pagrindžiantys dokumentai</w:t>
      </w:r>
      <w:r>
        <w:rPr>
          <w:rFonts w:cs="Palemonas" w:ascii="Liberation Serif" w:hAnsi="Liberation Serif"/>
          <w:sz w:val="22"/>
          <w:szCs w:val="22"/>
        </w:rPr>
        <w:t xml:space="preserve"> pateikiami skenuoti elektroninėje formoje</w:t>
      </w:r>
      <w:r>
        <w:rPr>
          <w:rFonts w:cs="Palemonas" w:ascii="Liberation Serif" w:hAnsi="Liberation Serif"/>
          <w:sz w:val="22"/>
          <w:szCs w:val="22"/>
          <w:lang w:eastAsia="lt-LT"/>
        </w:rPr>
        <w:t>;</w:t>
      </w:r>
    </w:p>
    <w:p>
      <w:pPr>
        <w:pStyle w:val="Normal"/>
        <w:spacing w:lineRule="auto" w:line="276"/>
        <w:ind w:hanging="0"/>
        <w:jc w:val="both"/>
        <w:rPr>
          <w:rFonts w:ascii="Liberation Serif" w:hAnsi="Liberation Serif"/>
          <w:sz w:val="22"/>
          <w:szCs w:val="22"/>
        </w:rPr>
      </w:pPr>
      <w:r>
        <w:rPr>
          <w:rFonts w:cs="Palemonas" w:ascii="Liberation Serif" w:hAnsi="Liberation Serif"/>
          <w:sz w:val="22"/>
          <w:szCs w:val="22"/>
        </w:rPr>
        <w:t xml:space="preserve">           </w:t>
      </w:r>
      <w:r>
        <w:rPr>
          <w:rFonts w:cs="Palemonas" w:ascii="Liberation Serif" w:hAnsi="Liberation Serif"/>
          <w:sz w:val="22"/>
          <w:szCs w:val="22"/>
        </w:rPr>
        <w:t>5.4.3. jungtinės veiklos sutartis pateikiama skenuota elektroninėje formoje</w:t>
      </w:r>
      <w:r>
        <w:rPr>
          <w:rFonts w:cs="Palemonas" w:ascii="Liberation Serif" w:hAnsi="Liberation Serif"/>
          <w:sz w:val="22"/>
          <w:szCs w:val="22"/>
          <w:lang w:eastAsia="lt-LT"/>
        </w:rPr>
        <w:t>;</w:t>
      </w:r>
    </w:p>
    <w:p>
      <w:pPr>
        <w:pStyle w:val="Normal"/>
        <w:spacing w:lineRule="auto" w:line="276"/>
        <w:ind w:firstLine="684"/>
        <w:jc w:val="both"/>
        <w:rPr>
          <w:rFonts w:ascii="Liberation Serif" w:hAnsi="Liberation Serif"/>
          <w:sz w:val="22"/>
          <w:szCs w:val="22"/>
        </w:rPr>
      </w:pPr>
      <w:r>
        <w:rPr>
          <w:rFonts w:cs="Palemonas" w:ascii="Liberation Serif" w:hAnsi="Liberation Serif"/>
          <w:bCs/>
          <w:sz w:val="22"/>
          <w:szCs w:val="22"/>
        </w:rPr>
        <w:t>5.5.4. kiti reikalaujami dokumentai,</w:t>
      </w:r>
      <w:r>
        <w:rPr>
          <w:rFonts w:cs="Palemonas" w:ascii="Liberation Serif" w:hAnsi="Liberation Serif"/>
          <w:sz w:val="22"/>
          <w:szCs w:val="22"/>
        </w:rPr>
        <w:t xml:space="preserve"> pateikiami skenuoti elektroninėje formoje</w:t>
      </w:r>
      <w:r>
        <w:rPr>
          <w:rFonts w:cs="Palemonas" w:ascii="Liberation Serif" w:hAnsi="Liberation Serif"/>
          <w:sz w:val="22"/>
          <w:szCs w:val="22"/>
          <w:lang w:eastAsia="lt-LT"/>
        </w:rPr>
        <w:t>.</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5.5.5.Tiekėjas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 forma, vokuose), ir naudodamasis CVP IS priemonėmis.</w:t>
      </w:r>
    </w:p>
    <w:p>
      <w:pPr>
        <w:pStyle w:val="Normal"/>
        <w:spacing w:lineRule="auto" w:line="276"/>
        <w:ind w:firstLine="684"/>
        <w:jc w:val="both"/>
        <w:rPr/>
      </w:pPr>
      <w:r>
        <w:rPr>
          <w:rFonts w:cs="Palemonas" w:ascii="Liberation Serif" w:hAnsi="Liberation Serif"/>
          <w:sz w:val="22"/>
          <w:szCs w:val="22"/>
        </w:rPr>
        <w:t>5.6. </w:t>
      </w:r>
      <w:r>
        <w:rPr>
          <w:rFonts w:cs="Palemonas" w:ascii="Liberation Serif" w:hAnsi="Liberation Serif"/>
          <w:b/>
          <w:sz w:val="22"/>
          <w:szCs w:val="22"/>
        </w:rPr>
        <w:t>Pasiūlymas turi būti pateiktas iki 2017-05-04 d. 10 val. 00 min.</w:t>
      </w:r>
      <w:r>
        <w:rPr>
          <w:rFonts w:cs="Palemonas" w:ascii="Liberation Serif" w:hAnsi="Liberation Serif"/>
          <w:sz w:val="22"/>
          <w:szCs w:val="22"/>
        </w:rPr>
        <w:t xml:space="preserve"> (Lietuvos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5.7. Tiekėjai pasiūlyme turi nurodyti, kokia pasiūlyme pateikta informacija yra konfidenciali. Perkančioji organizacija negali atskleisti tiekėjo pateiktos informacijos, kurią tiekėjas nurodė kaip konfidencialią. Informacija, kurią viešai skelbti įpareigoja Lietuvos Respublikos įstatymai, negali būti tiekėjo nurodoma kaip konfidenciali.</w:t>
      </w:r>
    </w:p>
    <w:p>
      <w:pPr>
        <w:pStyle w:val="Normal"/>
        <w:widowControl w:val="false"/>
        <w:shd w:val="clear" w:fill="FFFFFF"/>
        <w:tabs>
          <w:tab w:val="left" w:pos="701" w:leader="none"/>
        </w:tabs>
        <w:spacing w:lineRule="auto" w:line="276"/>
        <w:ind w:firstLine="684"/>
        <w:jc w:val="both"/>
        <w:rPr/>
      </w:pPr>
      <w:r>
        <w:rPr>
          <w:rFonts w:cs="Palemonas" w:ascii="Liberation Serif" w:hAnsi="Liberation Serif"/>
          <w:sz w:val="22"/>
          <w:szCs w:val="22"/>
        </w:rPr>
        <w:t xml:space="preserve">5.8. Pasiūlymuose nurodoma prekių kaina pateikiama eurais ir euro centais, turi būti išreikšta ir apskaičiuota taip, kaip nurodyta šių konkurso sąlygų </w:t>
      </w:r>
      <w:r>
        <w:rPr>
          <w:rFonts w:cs="Palemonas" w:ascii="Liberation Serif" w:hAnsi="Liberation Serif"/>
          <w:sz w:val="22"/>
          <w:szCs w:val="22"/>
        </w:rPr>
        <w:t>2</w:t>
      </w:r>
      <w:r>
        <w:rPr>
          <w:rFonts w:cs="Palemonas" w:ascii="Liberation Serif" w:hAnsi="Liberation Serif"/>
          <w:sz w:val="22"/>
          <w:szCs w:val="22"/>
        </w:rPr>
        <w:t xml:space="preserve"> priede. </w:t>
      </w:r>
    </w:p>
    <w:p>
      <w:pPr>
        <w:pStyle w:val="Normal"/>
        <w:spacing w:lineRule="auto" w:line="276"/>
        <w:ind w:firstLine="684"/>
        <w:jc w:val="both"/>
        <w:rPr/>
      </w:pPr>
      <w:r>
        <w:rPr>
          <w:rFonts w:cs="Palemonas" w:ascii="Liberation Serif" w:hAnsi="Liberation Serif"/>
          <w:sz w:val="22"/>
          <w:szCs w:val="22"/>
        </w:rPr>
        <w:t xml:space="preserve">5.9. Pasiūlymas galioja jame tiekėjo nurodytą laiką. Pasiūlymas turi galioti ne trumpiau nei iki </w:t>
      </w:r>
      <w:r>
        <w:rPr>
          <w:rFonts w:cs="Palemonas" w:ascii="Liberation Serif" w:hAnsi="Liberation Serif"/>
          <w:b/>
          <w:bCs/>
          <w:sz w:val="22"/>
          <w:szCs w:val="22"/>
        </w:rPr>
        <w:t>2017-07-04.</w:t>
      </w:r>
      <w:r>
        <w:rPr>
          <w:rFonts w:cs="Palemonas" w:ascii="Liberation Serif" w:hAnsi="Liberation Serif"/>
          <w:sz w:val="22"/>
          <w:szCs w:val="22"/>
        </w:rPr>
        <w:t xml:space="preserve"> Jeigu pasiūlyme nenurodytas jo galiojimo laikas, laikoma, kad pasiūlymas galioja tiek, kiek numatyta pirkimo dokumentuose.</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5.10. Kol nesibaigė pasiūlymų galiojimo laikas, perkančioji organizacija turi teisę prašyti CVP IS priemonėmis, kad tiekėjai pratęstų jų galiojimą iki konkrečiai nurodyto laiko. Tiekėjas CVP IS priemonėmis tokį prašymą gali atmesti neprarasdamas teisės į savo pasiūlymo galiojimo užtikrinimą. Tiekėjas, kuris sutinka pratęsti savo pasiūlymo galiojimo laiką ir apie tai CVP IS priemonėmis praneša perkančiajai organizacijai, pratęsia pasiūlymo galiojimo užtikrinimo terminą ir pateikia naują pasiūlymo galiojimo užtikrinimą. Jeigu tiekėjas neatsako į perkančiosios organizacijos prašymą pratęsti pasiūlymo galiojimo užtikrinimo terminą, jo nepratęsia ir nepateikia naujo pasiūlymo užtikrinimo, laikoma, kad jis atmetė prašymą pratęsti savo pasiūlymo galiojimo terminą.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5.11. Perkančioji organizacija turi teisę pratęsti pasiūlymo pateikimo terminą. Apie naują pasiūlymų pateikimo terminą perkančioji organizacija paskelbia Viešųjų pirkimų įstatymo nustatyta tvarka ir išsiunčia visiems tiekėjams, kurie </w:t>
      </w:r>
      <w:r>
        <w:rPr>
          <w:rFonts w:cs="Palemonas" w:ascii="Liberation Serif" w:hAnsi="Liberation Serif"/>
          <w:sz w:val="22"/>
          <w:szCs w:val="22"/>
          <w:lang w:eastAsia="lt-LT"/>
        </w:rPr>
        <w:t>prisijungė prie pirkimo.</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5.12. Tiekėjas iki galutinio pasiūlymų pateikimo termino turi teisę pakeisti arba atšaukti savo pasiūlymą CVP IS priemonėmis, neprarasdamas teisės į pasiūlymo galiojimo užtikrinimą. Toks pakeitimas arba pranešimas, kad pasiūlymas atšaukiamas, pripažįstamas galiojančiu, jeigu perkančioji organizacija jį gauna pateiktą CVP IS priemonėmis iki pasiūlymų pateikimo termino pabaigos.</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6. PASIŪLYMŲ GALIOJIMO UŽTIKRINIMAS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6.1</w:t>
      </w:r>
      <w:bookmarkStart w:id="4" w:name="_Ref60481947"/>
      <w:bookmarkStart w:id="5" w:name="_Ref58463908"/>
      <w:r>
        <w:rPr>
          <w:rFonts w:cs="Palemonas" w:ascii="Liberation Serif" w:hAnsi="Liberation Serif"/>
          <w:sz w:val="22"/>
          <w:szCs w:val="22"/>
        </w:rPr>
        <w:t>. </w:t>
      </w:r>
      <w:bookmarkEnd w:id="4"/>
      <w:bookmarkEnd w:id="5"/>
      <w:r>
        <w:rPr>
          <w:rFonts w:cs="Palemonas" w:ascii="Liberation Serif" w:hAnsi="Liberation Serif"/>
          <w:sz w:val="22"/>
          <w:szCs w:val="22"/>
        </w:rPr>
        <w:t>Perkančioji organizacija pasiūlymo galiojimo užtikrinimo nereikalauja.</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7.</w:t>
      </w:r>
      <w:r>
        <w:rPr>
          <w:rFonts w:cs="Palemonas" w:ascii="Liberation Serif" w:hAnsi="Liberation Serif"/>
          <w:sz w:val="22"/>
          <w:szCs w:val="22"/>
        </w:rPr>
        <w:t> </w:t>
      </w:r>
      <w:r>
        <w:rPr>
          <w:rFonts w:cs="Palemonas" w:ascii="Liberation Serif" w:hAnsi="Liberation Serif"/>
          <w:b/>
          <w:sz w:val="22"/>
          <w:szCs w:val="22"/>
        </w:rPr>
        <w:t>KONKURSO SĄLYGŲ PAAIŠKINIMAS IR PATIKSLINIMAS</w:t>
      </w:r>
    </w:p>
    <w:p>
      <w:pPr>
        <w:pStyle w:val="Normal"/>
        <w:spacing w:lineRule="auto" w:line="276"/>
        <w:ind w:firstLine="851"/>
        <w:jc w:val="both"/>
        <w:rPr>
          <w:rFonts w:ascii="Liberation Serif" w:hAnsi="Liberation Serif" w:cs="Palemonas"/>
          <w:sz w:val="22"/>
          <w:szCs w:val="22"/>
          <w:lang w:eastAsia="lt-LT"/>
        </w:rPr>
      </w:pPr>
      <w:r>
        <w:rPr>
          <w:rFonts w:cs="Palemonas" w:ascii="Liberation Serif" w:hAnsi="Liberation Serif"/>
          <w:sz w:val="22"/>
          <w:szCs w:val="22"/>
          <w:lang w:eastAsia="lt-LT"/>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7.1. Konkurso sąlygos gali būti paaiškinamos, patikslinamos tiekėjų iniciatyva, jiems CVP IS susirašinėjimo priemonėmis kreipiantis į perkančiąją organizaciją. Prašymai paaiškinti konkurso sąlygas gali būti pateikiami perkančiajai organizacijai CVP IS susirašinėjimo priemonėmis ne vėliau kaip likus</w:t>
      </w:r>
      <w:r>
        <w:rPr>
          <w:rFonts w:cs="Palemonas" w:ascii="Liberation Serif" w:hAnsi="Liberation Serif"/>
          <w:color w:val="FF0066"/>
          <w:sz w:val="22"/>
          <w:szCs w:val="22"/>
          <w:lang w:eastAsia="lt-LT"/>
        </w:rPr>
        <w:t xml:space="preserve"> 4 d</w:t>
      </w:r>
      <w:r>
        <w:rPr>
          <w:rFonts w:cs="Palemonas" w:ascii="Liberation Serif" w:hAnsi="Liberation Serif"/>
          <w:sz w:val="22"/>
          <w:szCs w:val="22"/>
          <w:lang w:eastAsia="lt-LT"/>
        </w:rPr>
        <w:t xml:space="preserve">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7.2. Nesibaigus pasiūlymų pateikimo terminui perkančioji organizacija turi teisę savo iniciatyva paaiškinti, patikslinti konkurso sąlygas.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7.3. Atsakydama į kiekvieną tiekėjo </w:t>
      </w:r>
      <w:r>
        <w:rPr>
          <w:rFonts w:cs="Palemonas" w:ascii="Liberation Serif" w:hAnsi="Liberation Serif"/>
          <w:sz w:val="22"/>
          <w:szCs w:val="22"/>
          <w:lang w:eastAsia="lt-LT"/>
        </w:rPr>
        <w:t xml:space="preserve"> CVP IS susirašinėjimo priemonėmis </w:t>
      </w:r>
      <w:r>
        <w:rPr>
          <w:rFonts w:cs="Palemonas" w:ascii="Liberation Serif" w:hAnsi="Liberation Serif"/>
          <w:sz w:val="22"/>
          <w:szCs w:val="22"/>
        </w:rPr>
        <w:t xml:space="preserve">pateiktą prašymą paaiškinti konkurso sąlygas, jeigu jis buvo pateiktas nepasibaigus šių konkurso sąlygų 7.1. punkte nurodytam terminui, arba aiškindama, tikslindama konkurso sąlygas savo iniciatyva, perkančioji organizacija turi paaiškinimus, patikslinimus paskelbti CVP IS ir išsiųsti visiems tiekėjams, kurie prisijungė prie pirkimo, ne vėliau kaip likus 1 darbo dienai iki pasiūlymų pateikimo termino pabaigos. Į laiku gautą tiekėjo prašymą paaiškinti konkurso sąlygas perkančioji organizacija atsako ne vėliau kaip per 2 darbo dienas nuo jo gavimo dienos. Perkančioji organizacija, atsakydama tiekėjui, kartu siunčia paaiškinimus ir visiems kitiems tiekėjams, kurie prisijungė prie pirkimo, bet nenurodo, kuris tiekėjas pateikė prašymą paaiškinti konkurso sąlygas.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7.4. Perkančioji organizacija, paaiškindama ar patikslindama pirkimo dokumentus, privalo užtikrinti tiekėjų anonimiškumą, t. y. privalo užtikrinti, kad tiekėjas nesužinotų kitų tiekėjų, dalyvaujančių pirkimo procedūrose, pavadinimų ir kitų rekvizitų.</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7.5. Perkančioji organizacija nerengs susitikimų su tiekėjais dėl pirkimo dokumentų paaiškinimų.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7.6. </w:t>
      </w:r>
      <w:r>
        <w:rPr>
          <w:rFonts w:cs="Palemonas" w:ascii="Liberation Serif" w:hAnsi="Liberation Serif"/>
          <w:sz w:val="22"/>
          <w:szCs w:val="22"/>
          <w:lang w:eastAsia="lt-LT"/>
        </w:rPr>
        <w:t xml:space="preserve">Bet kokia informacija, konkurso sąlygų </w:t>
      </w:r>
      <w:r>
        <w:rPr>
          <w:rFonts w:cs="Palemonas" w:ascii="Liberation Serif" w:hAnsi="Liberation Serif"/>
          <w:sz w:val="22"/>
          <w:szCs w:val="22"/>
        </w:rPr>
        <w:t>paaiškinimai, pranešimai ar kitas perkančiosios organizacijos ir tiekėjo susirašinėjimas yra vykdomas tik CVP IS susirašinėjimo priemonėmis (pranešimus gaus prie pirkimo prisijungę tiekėjai). Tiesioginį ryšį su tiekėjais įgaliota palaikyti VšĮ LR VRM poilsio ir reabilitacijos centro „Pušynas“ viešųjų pirkimų specialistė Giedrė Volkovienė, 123 kab., tel. (8 460) 53528, el.pašto adresas: vpirkimai</w:t>
      </w:r>
      <w:r>
        <w:rPr>
          <w:rFonts w:cs="Palemonas" w:ascii="Liberation Serif" w:hAnsi="Liberation Serif"/>
          <w:sz w:val="22"/>
          <w:szCs w:val="22"/>
          <w:lang w:val="en-US"/>
        </w:rPr>
        <w:t>@palangapusynas.lt.</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7.7.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konkurso sąlygas paaiškina (patikslina) ir negali konkurso sąlygų paaiškinimų (patikslinimų) ar susitikimo protokolų išrašų (jeigu susitikimai įvyks)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ar susitikimų protokolų išrašus. Apie pasiūlymų pateikimo termino pratęsimą pranešama patikslinant skelbimą. Pranešimai apie pasiūlymų pateikimo termino nukėlimą taip pat paskelbiami CVP IS ir išsiunčiami suinteresuotiems tiekėjams, jeigu tokie yra žinomi perkančiajai organizacijai. </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8. VOKŲ SU PASIŪLYMAIS ATPLĖŠIMO PROCEDŪROS</w:t>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pPr>
      <w:r>
        <w:rPr>
          <w:rFonts w:cs="Palemonas" w:ascii="Liberation Serif" w:hAnsi="Liberation Serif"/>
          <w:sz w:val="22"/>
          <w:szCs w:val="22"/>
        </w:rPr>
        <w:t>8.1. </w:t>
      </w:r>
      <w:r>
        <w:rPr>
          <w:rFonts w:cs="Palemonas" w:ascii="Liberation Serif" w:hAnsi="Liberation Serif"/>
          <w:sz w:val="22"/>
          <w:szCs w:val="22"/>
          <w:lang w:eastAsia="lt-LT"/>
        </w:rPr>
        <w:t xml:space="preserve"> P</w:t>
      </w:r>
      <w:r>
        <w:rPr>
          <w:rFonts w:cs="Palemonas" w:ascii="Liberation Serif" w:hAnsi="Liberation Serif"/>
          <w:sz w:val="22"/>
          <w:szCs w:val="22"/>
        </w:rPr>
        <w:t xml:space="preserve">radinis susipažinimas su tiekėjų pasiūlymais, gautais CVP IS priemonėmis prilyginamas vokų atplėšimui. Vokai su pasiūlymais bus atplėšiami – </w:t>
      </w:r>
      <w:r>
        <w:rPr>
          <w:rFonts w:cs="Palemonas" w:ascii="Liberation Serif" w:hAnsi="Liberation Serif"/>
          <w:b/>
          <w:bCs/>
          <w:sz w:val="22"/>
          <w:szCs w:val="22"/>
        </w:rPr>
        <w:t>2017-05</w:t>
      </w:r>
      <w:r>
        <w:rPr>
          <w:rFonts w:cs="Palemonas" w:ascii="Liberation Serif" w:hAnsi="Liberation Serif"/>
          <w:b/>
          <w:bCs/>
          <w:sz w:val="22"/>
          <w:szCs w:val="22"/>
          <w:lang w:val="en-US"/>
        </w:rPr>
        <w:t xml:space="preserve">-04 </w:t>
      </w:r>
      <w:r>
        <w:rPr>
          <w:rFonts w:cs="Palemonas" w:ascii="Liberation Serif" w:hAnsi="Liberation Serif"/>
          <w:b/>
          <w:bCs/>
          <w:sz w:val="22"/>
          <w:szCs w:val="22"/>
          <w:lang w:val="lt-LT"/>
        </w:rPr>
        <w:t xml:space="preserve">d. </w:t>
      </w:r>
      <w:r>
        <w:rPr>
          <w:rFonts w:cs="Palemonas" w:ascii="Liberation Serif" w:hAnsi="Liberation Serif"/>
          <w:b/>
          <w:sz w:val="22"/>
          <w:szCs w:val="22"/>
          <w:lang w:val="en-US"/>
        </w:rPr>
        <w:t xml:space="preserve"> 10 val. 00 min., </w:t>
      </w:r>
      <w:r>
        <w:rPr>
          <w:rFonts w:cs="Palemonas" w:ascii="Liberation Serif" w:hAnsi="Liberation Serif"/>
          <w:b w:val="false"/>
          <w:bCs w:val="false"/>
          <w:sz w:val="22"/>
          <w:szCs w:val="22"/>
          <w:lang w:val="en-US"/>
        </w:rPr>
        <w:t>PRC “Pušynas” 123 kabinete.</w:t>
      </w:r>
      <w:r>
        <w:rPr>
          <w:rFonts w:cs="Palemonas" w:ascii="Liberation Serif" w:hAnsi="Liberation Serif"/>
          <w:sz w:val="22"/>
          <w:szCs w:val="22"/>
        </w:rPr>
        <w:t xml:space="preserve"> Elektroninių vokų atplėšimo procedūroje bus atplėšiami tų tiekėjų vokai, kurių pasiūlymai gauti nepasibaigus jų pateikimo terminui.</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8.2. </w:t>
      </w:r>
      <w:r>
        <w:rPr>
          <w:rFonts w:cs="Palemonas" w:ascii="Liberation Serif" w:hAnsi="Liberation Serif"/>
          <w:sz w:val="22"/>
          <w:szCs w:val="22"/>
          <w:lang w:val="en-US"/>
        </w:rPr>
        <w:t>P</w:t>
      </w:r>
      <w:r>
        <w:rPr>
          <w:rFonts w:cs="Palemonas" w:ascii="Liberation Serif" w:hAnsi="Liberation Serif"/>
          <w:sz w:val="22"/>
          <w:szCs w:val="22"/>
        </w:rPr>
        <w:t>asiūlymų nagrinėjimo, vertinimo ir palyginimo procedūras atlieka perkančioji organizacija, tiekėjams ar jų įgaliotiems atstovams nedalyvaujant.</w:t>
      </w:r>
    </w:p>
    <w:p>
      <w:pPr>
        <w:pStyle w:val="Normal"/>
        <w:spacing w:lineRule="auto" w:line="276"/>
        <w:ind w:firstLine="851"/>
        <w:jc w:val="both"/>
        <w:rPr>
          <w:rFonts w:ascii="Liberation Serif" w:hAnsi="Liberation Serif" w:cs="Palemonas"/>
          <w:spacing w:val="0"/>
          <w:sz w:val="22"/>
          <w:szCs w:val="22"/>
        </w:rPr>
      </w:pPr>
      <w:r>
        <w:rPr>
          <w:rFonts w:cs="Palemonas" w:ascii="Liberation Serif" w:hAnsi="Liberation Serif"/>
          <w:spacing w:val="0"/>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pacing w:val="0"/>
          <w:sz w:val="22"/>
          <w:szCs w:val="22"/>
        </w:rPr>
        <w:t xml:space="preserve">9. PASIŪLYMŲ </w:t>
      </w:r>
      <w:r>
        <w:rPr>
          <w:rFonts w:cs="Palemonas" w:ascii="Liberation Serif" w:hAnsi="Liberation Serif"/>
          <w:b/>
          <w:sz w:val="22"/>
          <w:szCs w:val="22"/>
        </w:rPr>
        <w:t>NAGRINĖJIMAS IR PASIŪLYMŲ ATMETIMO PRIEŽASTYS</w:t>
      </w:r>
    </w:p>
    <w:p>
      <w:pPr>
        <w:pStyle w:val="Antrat2"/>
        <w:numPr>
          <w:ilvl w:val="1"/>
          <w:numId w:val="1"/>
        </w:numPr>
        <w:spacing w:lineRule="auto" w:line="276"/>
        <w:ind w:firstLine="684"/>
        <w:jc w:val="both"/>
        <w:rPr>
          <w:rFonts w:ascii="Liberation Serif" w:hAnsi="Liberation Serif"/>
          <w:sz w:val="24"/>
          <w:szCs w:val="24"/>
        </w:rPr>
      </w:pPr>
      <w:r>
        <w:rPr>
          <w:rFonts w:cs="Palemonas" w:ascii="Liberation Serif" w:hAnsi="Liberation Serif"/>
          <w:b w:val="false"/>
          <w:i w:val="false"/>
          <w:sz w:val="22"/>
          <w:szCs w:val="22"/>
        </w:rPr>
        <w:t xml:space="preserve">9.1.Perkančioji organizacija tikrina tiekėjų pasiūlymuose pateiktų kvalifikacijos duomenų atitiktį konkurso sąlygose nustatytiems minimaliems kvalifikacijos reikalavimams. Jeigu perkančioji organizacija nustato, kad tiekėjo pateikti kvalifikacijos duomenys yra neišsamūs arba netikslūs, ji privalo CVP IS susirašinėjimo priemonėmis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 </w:t>
      </w:r>
    </w:p>
    <w:p>
      <w:pPr>
        <w:pStyle w:val="Normal"/>
        <w:tabs>
          <w:tab w:val="left" w:pos="9000" w:leader="none"/>
        </w:tabs>
        <w:spacing w:lineRule="auto" w:line="276"/>
        <w:ind w:firstLine="684"/>
        <w:jc w:val="both"/>
        <w:rPr>
          <w:rFonts w:ascii="Liberation Serif" w:hAnsi="Liberation Serif"/>
          <w:sz w:val="24"/>
          <w:szCs w:val="24"/>
        </w:rPr>
      </w:pPr>
      <w:r>
        <w:rPr>
          <w:rFonts w:cs="Palemonas" w:ascii="Liberation Serif" w:hAnsi="Liberation Serif"/>
          <w:sz w:val="22"/>
          <w:szCs w:val="22"/>
        </w:rPr>
        <w:t>9.2. Iškilus klausimams dėl pasiūlymų turinio ir perkančiajai organizacijai</w:t>
      </w:r>
      <w:r>
        <w:rPr>
          <w:rFonts w:cs="Palemonas" w:ascii="Liberation Serif" w:hAnsi="Liberation Serif"/>
          <w:sz w:val="22"/>
          <w:szCs w:val="22"/>
          <w:lang w:eastAsia="lt-LT"/>
        </w:rPr>
        <w:t xml:space="preserve"> CVP IS susirašinėjimo priemonėmis </w:t>
      </w:r>
      <w:r>
        <w:rPr>
          <w:rFonts w:cs="Palemonas" w:ascii="Liberation Serif" w:hAnsi="Liberation Serif"/>
          <w:sz w:val="22"/>
          <w:szCs w:val="22"/>
        </w:rPr>
        <w:t xml:space="preserve">paprašius, tiekėjai privalo per perkančiosios organizacijos nurodytą terminą pateikti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 xml:space="preserve">papildomus paaiškinimus nekeisdami pasiūlymo esmės. </w:t>
      </w:r>
    </w:p>
    <w:p>
      <w:pPr>
        <w:pStyle w:val="Normal"/>
        <w:tabs>
          <w:tab w:val="left" w:pos="9000" w:leader="none"/>
        </w:tabs>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9.3. Jeigu pateiktame pasiūlyme perkančioji organizacija randa pasiūlyme nurodytos kainos apskaičiavimo klaidų, ji privalo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paprašyti tiekėjų per jos nurodytą terminą ištaisyti pasiūlyme pastebėtas aritmetines klaidas, nekeičiant vokų su pasiūlymais atplėšimo procedūros metu paskelbtos kainos. Taisydamas pasiūlyme nurodytas aritmetines klaidas, tiekėjas neturi teisės atsisakyti kainos sudedamųjų dalių arba papildyti kainą naujomis dalimis.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9.4. Kai pateiktame pasiūlyme nurodoma neįprastai maža kaina, perkančioji organizacija privalo tiekėjo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paprašyti per perkančiosios organizacijos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Perkančioji organizacija, gali vadovautis Viešųjų pirkimų tarnybos direktoriaus 2009 m. rugsėjo 30 d. įsakymu Nr. 1S-96 (Žin., 2009, Nr. 119-5131) patvirtintu Pasiūlyme nurodytos prekių, paslaugų ar darbų neįprastai mažos kainos apibrėžimu, o aiškindamasi ar tiekėjo pasiūlyme nurodyta prekių, paslaugų ar darbų neįprastai maža kaina yra pagrįsta, gali vadovautis Viešųjų pirkimų tarnybos direktoriaus 2009 m. lapkričio 10 d. įsakymu Nr. 1S-122 (Žin., 2009, Nr. 136-5965) patvirtintomis Pasiūlyme nurodytos prekių, paslaugų ar darbų neįprastai mažos kainos pagrindimo rekomendacijomis. Jei tiekėjas kainos nepagrindžia, jo pasiūlymas atmetamas. Apie tokio atmetimo priežastis perkančioji organizacija informuoja Viešųjų pirkimų tarnybą, fiksuodama pirkimo procedūros ataskaitoje.</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9.5. Tiekėjo pateiktų kvalifikacijos duomenų patikslinimai, pasiūlymo turinio paaiškinimai, pasiūlyme nurodytų aritmetinių klaidų pataisymai, neįprastai mažos kainos pagrindimo dokumentai yra pateikiami tik CVP IS susirašinėjimo priemonėmis.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9.6. perkančioji organizacija atmeta pasiūlymą, jeigu:</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9.6.1. tiekėjas neatitiko minimalių kvalifikacijos reikalavimų;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9.7.2. tiekėjas pasiūlyme pateikė netikslius ar neišsamius duomenis apie savo kvalifikaciją ir, perkančiajai organizacijai prašant, nepatikslino jų;</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9.8.3. pasiūlymas neatitiko konkurso sąlygose nustatytų reikalavimų; </w:t>
      </w:r>
    </w:p>
    <w:p>
      <w:pPr>
        <w:pStyle w:val="Normal"/>
        <w:spacing w:lineRule="auto" w:line="276"/>
        <w:ind w:firstLine="684"/>
        <w:jc w:val="both"/>
        <w:rPr/>
      </w:pPr>
      <w:r>
        <w:rPr>
          <w:rFonts w:cs="Palemonas" w:ascii="Liberation Serif" w:hAnsi="Liberation Serif"/>
          <w:sz w:val="22"/>
          <w:szCs w:val="22"/>
        </w:rPr>
        <w:t xml:space="preserve">9.9.4. </w:t>
      </w:r>
      <w:r>
        <w:rPr>
          <w:rFonts w:cs="Courier New" w:ascii="Liberation Serif" w:hAnsi="Liberation Serif"/>
          <w:sz w:val="22"/>
          <w:szCs w:val="22"/>
        </w:rPr>
        <w:t xml:space="preserve">tiekėjas  per nustatytą terminą, kaip nurodyta Viešųjų pirkimų įstatymo 28  straipsnio 10 dalyje, nepatikslino, nepapildė ar nepateikė  </w:t>
      </w:r>
      <w:r>
        <w:fldChar w:fldCharType="begin"/>
      </w:r>
      <w:r>
        <w:instrText> HYPERLINK "http://naglis/Litlex/LL.DLL?Tekstas=1?Id=173025&amp;Zd=vie%F0%2Bpir&amp;BF=4" \l "158z%23158z"</w:instrText>
      </w:r>
      <w:r>
        <w:fldChar w:fldCharType="separate"/>
      </w:r>
      <w:bookmarkStart w:id="6" w:name="157z"/>
      <w:r>
        <w:rPr>
          <w:rStyle w:val="Internetosaitas"/>
          <w:rFonts w:cs="Courier New" w:ascii="Liberation Serif" w:hAnsi="Liberation Serif"/>
          <w:sz w:val="22"/>
          <w:szCs w:val="22"/>
        </w:rPr>
        <w:t>pirkimo</w:t>
      </w:r>
      <w:r>
        <w:fldChar w:fldCharType="end"/>
      </w:r>
      <w:bookmarkEnd w:id="6"/>
      <w:r>
        <w:rPr>
          <w:rFonts w:cs="Courier New" w:ascii="Liberation Serif" w:hAnsi="Liberation Serif"/>
          <w:sz w:val="22"/>
          <w:szCs w:val="22"/>
        </w:rPr>
        <w:t xml:space="preserve"> dokumentuose  nurodytų  kartu  su   pasiūlymu teikiamų dokumentų: tiekėjo įgaliojimo asmeniui pasirašyti paraišką  ar  pasiūlymą, jungtinės veiklos sutarties, pasiūlymo galiojimo užtikrinimą patvirtinančio dokumento;</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9.9.5. tiekėjas per perkančiosios organizacijos nurodytą terminą neištaisė aritmetinių klaidų ir (ar) nepaaiškino pasiūlymo;</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9.9.6. visų tiekėjų, kurių pasiūlymai neatmesti dėl kitų priežasčių, buvo pasiūlytos per didelės, perkančiajai organizacijai nepriimtinos kainos;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9.9.7. buvo pasiūlyta neįprastai maža kaina ir tiekėjas perkančiosios organizacijos prašymu nepateikė raštiško kainos sudėtinių dalių pagrindimo arba kitaip nepagrindė neįprastai mažos kainos;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9.9.8. pasiūlymas buvo pateiktas ne perkančiosios organizacijos nurodytomis elektroninėmis priemonėmis.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9.9.9 jeigu tiekėjas pateikė melagingą informaciją, kurią perkančioji organizacija gali įrodyti bet kokiomis teisėtomis priemonėmis.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2"/>
          <w:szCs w:val="22"/>
        </w:rPr>
      </w:pPr>
      <w:r>
        <w:rPr>
          <w:rFonts w:cs="Palemonas" w:ascii="Liberation Serif" w:hAnsi="Liberation Serif"/>
          <w:b/>
          <w:sz w:val="22"/>
          <w:szCs w:val="22"/>
        </w:rPr>
        <w:t>10. PASIŪLYMŲ VERTINIMAS</w:t>
      </w:r>
    </w:p>
    <w:p>
      <w:pPr>
        <w:pStyle w:val="Normal"/>
        <w:spacing w:lineRule="auto" w:line="276"/>
        <w:ind w:firstLine="851"/>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10.1. Pasiūlymuose nurodytos kainos bus vertinamos eurais.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10.2. Perkančiosios organizacijos neatmesti pasiūlymai vertinami pagal mažiausios kainos kriterijų.</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11. PASIŪLYMŲ EILĖ IR SPRENDIMAS DĖL PIRKIMO SUTARTIES SUDARYMO</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11.1. Išnagrinėjusi, įvertinusi ir palyginusi pateiktus pasiūlymus, perkančioji organizacija nustato pasiūlymų eilę. Pasiūlymai šioje eilėje surašomi kainos didėjimo tvarka. Jeigu kelių pateiktų pasiūlymų yra vienodos kainos, nustatant pasiūlymų eilę pirmesnis į šią eilę įrašomas tiekėjas, kurio pasiūlymas CVP IS priemonėmis įregistruotas anksčiausia</w:t>
      </w:r>
      <w:r>
        <w:rPr>
          <w:rFonts w:cs="Palemonas" w:ascii="Liberation Serif" w:hAnsi="Liberation Serif"/>
          <w:sz w:val="22"/>
          <w:szCs w:val="22"/>
          <w:lang w:val="en-US"/>
        </w:rPr>
        <w:t>i.</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11.2. Laimėjusiu pasiūlymas pripažįstamas Viešųjų pirkimų įstatymo bei šių konkurso sąlygų nustatyta tvarka. Perkančioji organizacija, priėmusi sprendimą dėl laimėjusio pasiūlymo, apie šį sprendimą nedelsdama, bet ne vėliau kaip per 5 darbo dienas CVP IS susirašinėjimo priemonėmis, praneša kiekvienam pasiūlymą pateikusiam tiekėjui. Tais atvejais, kai pasiūlymą pateikė tik vienas tiekėjas, pasiūlymų eilė nenustatoma ir jo pasiūlymas laikomas laimėjusiu, jeigu nebuvo atmestas pagal šių konkurso sąlygų 9.6</w:t>
      </w:r>
      <w:r>
        <w:rPr>
          <w:rFonts w:cs="Palemonas" w:ascii="Liberation Serif" w:hAnsi="Liberation Serif"/>
          <w:color w:val="000000"/>
          <w:sz w:val="22"/>
          <w:szCs w:val="22"/>
        </w:rPr>
        <w:t xml:space="preserve">  </w:t>
      </w:r>
      <w:r>
        <w:rPr>
          <w:rFonts w:cs="Palemonas" w:ascii="Liberation Serif" w:hAnsi="Liberation Serif"/>
          <w:sz w:val="22"/>
          <w:szCs w:val="22"/>
        </w:rPr>
        <w:t>punkto nuostatas.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11.3. Perkančioji organizacija sudaryti pirkimo sutartį siūlo tam tiekėjui, kurio pasiūlymas pripažintas laimėjusiu. Sudaryti pirkimo sutarties tiekėjas kviečiamas CVP IS susirašinėjimo priemonėmis  ir jam nurodomas laikas, iki kada reikia atvykti sudaryti pirkimo sutarties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11.4. Jeigu tiekėjas, kuriam buvo pasiūlyta sudaryti pirkimo sutartį,  CVP IS susirašinėjimo priemonėmis</w:t>
      </w:r>
      <w:r>
        <w:rPr>
          <w:rFonts w:cs="Palemonas" w:ascii="Liberation Serif" w:hAnsi="Liberation Serif"/>
          <w:sz w:val="22"/>
          <w:szCs w:val="22"/>
          <w:lang w:eastAsia="lt-LT"/>
        </w:rPr>
        <w:t> </w:t>
      </w:r>
      <w:r>
        <w:rPr>
          <w:rFonts w:cs="Palemonas" w:ascii="Liberation Serif" w:hAnsi="Liberation Serif"/>
          <w:sz w:val="22"/>
          <w:szCs w:val="22"/>
        </w:rPr>
        <w:t xml:space="preserve"> atsisako ją sudaryti</w:t>
      </w:r>
      <w:r>
        <w:rPr>
          <w:rFonts w:cs="Palemonas" w:ascii="Liberation Serif" w:hAnsi="Liberation Serif"/>
          <w:spacing w:val="0"/>
          <w:sz w:val="22"/>
          <w:szCs w:val="22"/>
        </w:rPr>
        <w:t xml:space="preserve"> arba jei tiekėjo pateikta šių konkurso sąlygų  nurodyta Tiekėjo sąžiningumo deklaracija yra melaginga, arba iki perkančiosios organizacijos nurodyto laiko neatvyksta sudaryti pirkimo sutarties, arba atsisako sudaryti pirkimo sutartį sudaryti pirkimo dokumentuose nustatytomis sąlygomis</w:t>
      </w:r>
      <w:r>
        <w:rPr>
          <w:rFonts w:cs="Palemonas" w:ascii="Liberation Serif" w:hAnsi="Liberation Serif"/>
          <w:sz w:val="22"/>
          <w:szCs w:val="22"/>
        </w:rPr>
        <w:t>, </w:t>
      </w:r>
      <w:r>
        <w:rPr>
          <w:rFonts w:cs="Palemonas" w:ascii="Liberation Serif" w:hAnsi="Liberation Serif"/>
          <w:spacing w:val="0"/>
          <w:sz w:val="22"/>
          <w:szCs w:val="22"/>
        </w:rPr>
        <w:t>laikoma, kad jis atsisakė sudaryti pirkimo sutartį. Tuo atveju perkančioji organizacija siūlo sudaryti pirkimo sutartį tiekėjui, kurio pasiūlymas pagal patvirtintą pasiūlymų eilę yra pirmas po tiekėjo, atsisakiusio sudaryti pirkimo sutartį.</w:t>
      </w:r>
    </w:p>
    <w:p>
      <w:pPr>
        <w:pStyle w:val="Normal"/>
        <w:spacing w:lineRule="auto" w:line="276"/>
        <w:ind w:firstLine="684"/>
        <w:jc w:val="both"/>
        <w:rPr>
          <w:rFonts w:ascii="Liberation Serif" w:hAnsi="Liberation Serif" w:cs="Palemonas"/>
          <w:b/>
          <w:b/>
          <w:spacing w:val="0"/>
          <w:sz w:val="22"/>
          <w:szCs w:val="22"/>
        </w:rPr>
      </w:pPr>
      <w:r>
        <w:rPr>
          <w:rFonts w:cs="Palemonas" w:ascii="Liberation Serif" w:hAnsi="Liberation Serif"/>
          <w:b/>
          <w:spacing w:val="0"/>
          <w:sz w:val="22"/>
          <w:szCs w:val="22"/>
        </w:rPr>
      </w:r>
    </w:p>
    <w:p>
      <w:pPr>
        <w:pStyle w:val="Normal"/>
        <w:spacing w:lineRule="auto" w:line="276"/>
        <w:ind w:firstLine="684"/>
        <w:jc w:val="center"/>
        <w:rPr>
          <w:rFonts w:ascii="Liberation Serif" w:hAnsi="Liberation Serif"/>
          <w:sz w:val="24"/>
          <w:szCs w:val="24"/>
        </w:rPr>
      </w:pPr>
      <w:r>
        <w:rPr>
          <w:rFonts w:cs="Palemonas" w:ascii="Liberation Serif" w:hAnsi="Liberation Serif"/>
          <w:b/>
          <w:sz w:val="22"/>
          <w:szCs w:val="22"/>
        </w:rPr>
        <w:t>12. PRETENZIJŲ IR SKUNDŲ NAGRINĖJIMO TVARKA</w:t>
      </w:r>
    </w:p>
    <w:p>
      <w:pPr>
        <w:pStyle w:val="Normal"/>
        <w:spacing w:lineRule="auto" w:line="276"/>
        <w:ind w:firstLine="684"/>
        <w:jc w:val="center"/>
        <w:rPr>
          <w:rFonts w:ascii="Liberation Serif" w:hAnsi="Liberation Serif" w:cs="Palemonas"/>
          <w:b/>
          <w:b/>
          <w:sz w:val="22"/>
          <w:szCs w:val="22"/>
        </w:rPr>
      </w:pPr>
      <w:r>
        <w:rPr>
          <w:rFonts w:cs="Palemonas" w:ascii="Liberation Serif" w:hAnsi="Liberation Serif"/>
          <w:b/>
          <w:sz w:val="22"/>
          <w:szCs w:val="22"/>
        </w:rPr>
      </w:r>
    </w:p>
    <w:p>
      <w:pPr>
        <w:pStyle w:val="Antrat2"/>
        <w:keepNext/>
        <w:numPr>
          <w:ilvl w:val="1"/>
          <w:numId w:val="1"/>
        </w:numPr>
        <w:spacing w:lineRule="auto" w:line="276" w:before="0" w:after="0"/>
        <w:ind w:firstLine="684"/>
        <w:jc w:val="both"/>
        <w:rPr>
          <w:rFonts w:ascii="Liberation Serif" w:hAnsi="Liberation Serif"/>
          <w:sz w:val="24"/>
          <w:szCs w:val="24"/>
        </w:rPr>
      </w:pPr>
      <w:r>
        <w:rPr>
          <w:rFonts w:cs="Times New Roman" w:ascii="Liberation Serif" w:hAnsi="Liberation Serif"/>
          <w:b w:val="false"/>
          <w:i w:val="false"/>
          <w:sz w:val="22"/>
          <w:szCs w:val="22"/>
          <w:lang w:eastAsia="en-US"/>
        </w:rPr>
        <w:t>12.1.</w:t>
      </w:r>
      <w:r>
        <w:rPr>
          <w:rFonts w:cs="Palemonas" w:ascii="Liberation Serif" w:hAnsi="Liberation Serif"/>
          <w:b w:val="false"/>
          <w:i w:val="false"/>
          <w:sz w:val="22"/>
          <w:szCs w:val="22"/>
        </w:rPr>
        <w:t xml:space="preserve">Tiekėjas, norėdamas iki pirkimo sutarties sudarymo ginčyti perkančiosios organizacijos sprendimus ar veiksmus, pirmiausia turi pateikti pretenziją perkančiajai organizacijai Viešųjų pirkimų įstatymo </w:t>
      </w:r>
      <w:r>
        <w:rPr>
          <w:rFonts w:cs="Palemonas" w:ascii="Liberation Serif" w:hAnsi="Liberation Serif"/>
          <w:b w:val="false"/>
          <w:i w:val="false"/>
          <w:color w:val="FF0066"/>
          <w:sz w:val="22"/>
          <w:szCs w:val="22"/>
        </w:rPr>
        <w:t xml:space="preserve">V </w:t>
      </w:r>
      <w:r>
        <w:rPr>
          <w:rFonts w:cs="Palemonas" w:ascii="Liberation Serif" w:hAnsi="Liberation Serif"/>
          <w:b w:val="false"/>
          <w:i w:val="false"/>
          <w:sz w:val="22"/>
          <w:szCs w:val="22"/>
        </w:rPr>
        <w:t>skyriuje nustatyta tvarka. Pretenzija turi būti pateikta CVP IS susirašinėjimo priemonėmis. Perkančiosios organizacijos sprendimas, priimtas išnagrinėjus tiekėjo pretenziją, gali būti skundžiamas teismui Viešųjų pirkimų įstatymo</w:t>
      </w:r>
      <w:r>
        <w:rPr>
          <w:rFonts w:cs="Palemonas" w:ascii="Liberation Serif" w:hAnsi="Liberation Serif"/>
          <w:b w:val="false"/>
          <w:i w:val="false"/>
          <w:color w:val="FF0066"/>
          <w:sz w:val="22"/>
          <w:szCs w:val="22"/>
        </w:rPr>
        <w:t xml:space="preserve"> V</w:t>
      </w:r>
      <w:r>
        <w:rPr>
          <w:rFonts w:cs="Palemonas" w:ascii="Liberation Serif" w:hAnsi="Liberation Serif"/>
          <w:b w:val="false"/>
          <w:i w:val="false"/>
          <w:sz w:val="22"/>
          <w:szCs w:val="22"/>
        </w:rPr>
        <w:t xml:space="preserve"> skyriuje nustatyta tvarka.</w:t>
      </w:r>
    </w:p>
    <w:p>
      <w:pPr>
        <w:pStyle w:val="Normal"/>
        <w:spacing w:lineRule="auto" w:line="276"/>
        <w:jc w:val="both"/>
        <w:rPr>
          <w:rFonts w:ascii="Liberation Serif" w:hAnsi="Liberation Serif" w:cs="Palemonas"/>
          <w:b w:val="false"/>
          <w:b w:val="false"/>
          <w:bCs w:val="false"/>
          <w:sz w:val="22"/>
          <w:szCs w:val="22"/>
        </w:rPr>
      </w:pPr>
      <w:r>
        <w:rPr>
          <w:rFonts w:cs="Palemonas" w:ascii="Liberation Serif" w:hAnsi="Liberation Serif"/>
          <w:b w:val="false"/>
          <w:bCs w:val="false"/>
          <w:sz w:val="22"/>
          <w:szCs w:val="22"/>
        </w:rPr>
      </w:r>
    </w:p>
    <w:p>
      <w:pPr>
        <w:pStyle w:val="Normal"/>
        <w:pBdr>
          <w:bottom w:val="single" w:sz="8" w:space="2" w:color="000001"/>
        </w:pBdr>
        <w:spacing w:lineRule="auto" w:line="276"/>
        <w:jc w:val="both"/>
        <w:rPr>
          <w:rFonts w:ascii="Liberation Serif" w:hAnsi="Liberation Serif" w:cs="Palemonas"/>
          <w:sz w:val="22"/>
          <w:szCs w:val="22"/>
        </w:rPr>
      </w:pPr>
      <w:r>
        <w:rPr>
          <w:rFonts w:cs="Palemonas" w:ascii="Liberation Serif" w:hAnsi="Liberation Serif"/>
          <w:sz w:val="22"/>
          <w:szCs w:val="22"/>
        </w:rPr>
        <mc:AlternateContent>
          <mc:Choice Requires="wps">
            <w:drawing>
              <wp:anchor behindDoc="0" distT="0" distB="0" distL="114300" distR="0" simplePos="0" locked="0" layoutInCell="1" allowOverlap="1" relativeHeight="2">
                <wp:simplePos x="0" y="0"/>
                <wp:positionH relativeFrom="margin">
                  <wp:align>right</wp:align>
                </wp:positionH>
                <wp:positionV relativeFrom="paragraph">
                  <wp:posOffset>-227965</wp:posOffset>
                </wp:positionV>
                <wp:extent cx="1975485" cy="371475"/>
                <wp:effectExtent l="0" t="0" r="0" b="0"/>
                <wp:wrapSquare wrapText="bothSides"/>
                <wp:docPr id="2" name="Kadras1"/>
                <a:graphic xmlns:a="http://schemas.openxmlformats.org/drawingml/2006/main">
                  <a:graphicData uri="http://schemas.microsoft.com/office/word/2010/wordprocessingShape">
                    <wps:wsp>
                      <wps:cNvSpPr/>
                      <wps:spPr>
                        <a:xfrm>
                          <a:off x="0" y="0"/>
                          <a:ext cx="1974960" cy="370800"/>
                        </a:xfrm>
                        <a:prstGeom prst="rect">
                          <a:avLst/>
                        </a:prstGeom>
                        <a:noFill/>
                        <a:ln>
                          <a:noFill/>
                        </a:ln>
                      </wps:spPr>
                      <wps:style>
                        <a:lnRef idx="0"/>
                        <a:fillRef idx="0"/>
                        <a:effectRef idx="0"/>
                        <a:fontRef idx="minor"/>
                      </wps:style>
                      <wps:txbx>
                        <w:txbxContent>
                          <w:p>
                            <w:pPr>
                              <w:pStyle w:val="Kadroturinys"/>
                              <w:rPr/>
                            </w:pPr>
                            <w:r>
                              <w:rPr/>
                            </w:r>
                          </w:p>
                        </w:txbxContent>
                      </wps:txbx>
                      <wps:bodyPr>
                        <a:noAutofit/>
                      </wps:bodyPr>
                    </wps:wsp>
                  </a:graphicData>
                </a:graphic>
              </wp:anchor>
            </w:drawing>
          </mc:Choice>
          <mc:Fallback>
            <w:pict>
              <v:rect id="shape_0" ID="Kadras1" stroked="f" style="position:absolute;margin-left:326.35pt;margin-top:-17.95pt;width:155.45pt;height:29.15pt;mso-position-horizontal:right;mso-position-horizontal-relative:margin">
                <w10:wrap type="none"/>
                <v:fill o:detectmouseclick="t" on="false"/>
                <v:stroke color="#3465a4" joinstyle="round" endcap="flat"/>
                <v:textbox>
                  <w:txbxContent>
                    <w:p>
                      <w:pPr>
                        <w:pStyle w:val="Kadroturinys"/>
                        <w:rPr/>
                      </w:pPr>
                      <w:r>
                        <w:rPr/>
                      </w:r>
                    </w:p>
                  </w:txbxContent>
                </v:textbox>
              </v:rect>
            </w:pict>
          </mc:Fallback>
        </mc:AlternateContent>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sz w:val="22"/>
          <w:szCs w:val="22"/>
        </w:rPr>
      </w:pPr>
      <w:r>
        <w:rPr>
          <w:rFonts w:cs="Palemonas" w:ascii="Liberation Serif" w:hAnsi="Liberation Serif"/>
          <w:sz w:val="22"/>
          <w:szCs w:val="22"/>
        </w:rPr>
      </w:r>
    </w:p>
    <w:p>
      <w:pPr>
        <w:pStyle w:val="Normal"/>
        <w:spacing w:lineRule="auto" w:line="276"/>
        <w:ind w:hanging="0"/>
        <w:jc w:val="both"/>
        <w:rPr>
          <w:rFonts w:ascii="Liberation Serif" w:hAnsi="Liberation Serif" w:eastAsia="Symbol"/>
          <w:sz w:val="22"/>
          <w:szCs w:val="22"/>
        </w:rPr>
      </w:pPr>
      <w:r>
        <w:rPr>
          <w:rFonts w:eastAsia="Symbol" w:ascii="Liberation Serif" w:hAnsi="Liberation Serif"/>
          <w:sz w:val="22"/>
          <w:szCs w:val="22"/>
        </w:rPr>
      </w:r>
    </w:p>
    <w:tbl>
      <w:tblPr>
        <w:tblW w:w="9944" w:type="dxa"/>
        <w:jc w:val="left"/>
        <w:tblInd w:w="-248" w:type="dxa"/>
        <w:tblBorders/>
        <w:tblCellMar>
          <w:top w:w="55" w:type="dxa"/>
          <w:left w:w="55" w:type="dxa"/>
          <w:bottom w:w="55" w:type="dxa"/>
          <w:right w:w="55" w:type="dxa"/>
        </w:tblCellMar>
      </w:tblPr>
      <w:tblGrid>
        <w:gridCol w:w="4425"/>
        <w:gridCol w:w="5518"/>
      </w:tblGrid>
      <w:tr>
        <w:trPr/>
        <w:tc>
          <w:tcPr>
            <w:tcW w:w="4425" w:type="dxa"/>
            <w:tcBorders/>
            <w:shd w:fill="auto" w:val="clear"/>
          </w:tcPr>
          <w:p>
            <w:pPr>
              <w:pStyle w:val="Normal"/>
              <w:spacing w:lineRule="auto" w:line="276"/>
              <w:ind w:hanging="0"/>
              <w:jc w:val="both"/>
              <w:rPr>
                <w:rFonts w:ascii="Liberation Serif" w:hAnsi="Liberation Serif" w:eastAsia="Symbol"/>
                <w:sz w:val="20"/>
                <w:szCs w:val="20"/>
              </w:rPr>
            </w:pPr>
            <w:r>
              <w:rPr>
                <w:rFonts w:eastAsia="Symbol" w:ascii="Liberation Serif" w:hAnsi="Liberation Serif"/>
                <w:i/>
                <w:iCs/>
                <w:sz w:val="20"/>
                <w:szCs w:val="20"/>
              </w:rPr>
              <w:t xml:space="preserve">Perkančioji organizacija: </w:t>
            </w:r>
          </w:p>
          <w:p>
            <w:pPr>
              <w:pStyle w:val="Normal"/>
              <w:spacing w:lineRule="auto" w:line="276"/>
              <w:ind w:hanging="0"/>
              <w:jc w:val="both"/>
              <w:rPr>
                <w:rFonts w:ascii="Liberation Serif" w:hAnsi="Liberation Serif" w:eastAsia="Symbol"/>
                <w:sz w:val="20"/>
                <w:szCs w:val="20"/>
              </w:rPr>
            </w:pPr>
            <w:r>
              <w:rPr>
                <w:rFonts w:eastAsia="Symbol" w:ascii="Liberation Serif" w:hAnsi="Liberation Serif"/>
                <w:i/>
                <w:iCs/>
                <w:sz w:val="20"/>
                <w:szCs w:val="20"/>
              </w:rPr>
              <w:t>VšĮ LR VRM Poilsio ir reabilitacijos centras „Pušynas</w:t>
            </w:r>
          </w:p>
        </w:tc>
        <w:tc>
          <w:tcPr>
            <w:tcW w:w="5518" w:type="dxa"/>
            <w:tcBorders/>
            <w:shd w:fill="auto" w:val="clear"/>
          </w:tcPr>
          <w:p>
            <w:pPr>
              <w:pStyle w:val="Normal"/>
              <w:spacing w:lineRule="auto" w:line="276"/>
              <w:ind w:hanging="0"/>
              <w:jc w:val="right"/>
              <w:rPr>
                <w:i/>
                <w:i/>
                <w:iCs/>
                <w:sz w:val="20"/>
                <w:szCs w:val="20"/>
              </w:rPr>
            </w:pPr>
            <w:r>
              <w:rPr>
                <w:rFonts w:ascii="Liberation Serif" w:hAnsi="Liberation Serif"/>
                <w:b w:val="false"/>
                <w:bCs w:val="false"/>
                <w:i/>
                <w:iCs/>
                <w:sz w:val="20"/>
                <w:szCs w:val="20"/>
              </w:rPr>
              <w:t xml:space="preserve"> </w:t>
            </w:r>
            <w:r>
              <w:rPr>
                <w:rFonts w:ascii="Liberation Serif" w:hAnsi="Liberation Serif"/>
                <w:b w:val="false"/>
                <w:bCs w:val="false"/>
                <w:i/>
                <w:iCs/>
                <w:sz w:val="20"/>
                <w:szCs w:val="20"/>
              </w:rPr>
              <w:t>Pirkimo dokumentų priedas Nr.1</w:t>
            </w:r>
          </w:p>
        </w:tc>
      </w:tr>
    </w:tbl>
    <w:p>
      <w:pPr>
        <w:pStyle w:val="Normal"/>
        <w:bidi w:val="0"/>
        <w:spacing w:lineRule="auto" w:line="276"/>
        <w:ind w:hanging="0"/>
        <w:jc w:val="center"/>
        <w:rPr>
          <w:rFonts w:ascii="Liberation Serif" w:hAnsi="Liberation Serif"/>
          <w:b/>
          <w:b/>
          <w:bCs w:val="false"/>
          <w:sz w:val="22"/>
          <w:szCs w:val="22"/>
        </w:rPr>
      </w:pPr>
      <w:r>
        <w:rPr>
          <w:rFonts w:ascii="Liberation Serif" w:hAnsi="Liberation Serif"/>
          <w:b/>
          <w:bCs w:val="false"/>
          <w:sz w:val="22"/>
          <w:szCs w:val="22"/>
        </w:rPr>
      </w:r>
    </w:p>
    <w:p>
      <w:pPr>
        <w:pStyle w:val="Normal"/>
        <w:bidi w:val="0"/>
        <w:spacing w:lineRule="auto" w:line="276"/>
        <w:ind w:hanging="0"/>
        <w:jc w:val="center"/>
        <w:rPr/>
      </w:pPr>
      <w:r>
        <w:rPr>
          <w:rFonts w:ascii="Liberation Serif" w:hAnsi="Liberation Serif"/>
          <w:b/>
          <w:bCs w:val="false"/>
          <w:sz w:val="22"/>
          <w:szCs w:val="22"/>
        </w:rPr>
        <w:t>PASIŪLYMAS</w:t>
      </w:r>
    </w:p>
    <w:p>
      <w:pPr>
        <w:pStyle w:val="Normal"/>
        <w:bidi w:val="0"/>
        <w:spacing w:lineRule="auto" w:line="276"/>
        <w:ind w:hanging="0"/>
        <w:jc w:val="center"/>
        <w:rPr>
          <w:rFonts w:ascii="Liberation Serif" w:hAnsi="Liberation Serif"/>
          <w:b/>
          <w:b/>
          <w:bCs w:val="false"/>
          <w:sz w:val="22"/>
          <w:szCs w:val="22"/>
        </w:rPr>
      </w:pPr>
      <w:r>
        <w:rPr>
          <w:rFonts w:ascii="Liberation Serif" w:hAnsi="Liberation Serif"/>
          <w:b/>
          <w:bCs w:val="false"/>
          <w:sz w:val="22"/>
          <w:szCs w:val="22"/>
        </w:rPr>
      </w:r>
    </w:p>
    <w:p>
      <w:pPr>
        <w:pStyle w:val="Normal"/>
        <w:bidi w:val="0"/>
        <w:spacing w:lineRule="auto" w:line="276"/>
        <w:ind w:hanging="0"/>
        <w:jc w:val="center"/>
        <w:rPr/>
      </w:pPr>
      <w:r>
        <w:rPr>
          <w:rFonts w:cs="Palemonas" w:ascii="Liberation Serif" w:hAnsi="Liberation Serif"/>
          <w:b/>
          <w:bCs/>
          <w:caps/>
          <w:sz w:val="22"/>
          <w:szCs w:val="22"/>
          <w:lang w:val="lt-LT"/>
        </w:rPr>
        <w:t xml:space="preserve">                                     </w:t>
      </w:r>
      <w:r>
        <w:rPr>
          <w:rFonts w:cs="Palemonas" w:ascii="Liberation Serif" w:hAnsi="Liberation Serif"/>
          <w:b/>
          <w:bCs/>
          <w:caps/>
          <w:sz w:val="22"/>
          <w:szCs w:val="22"/>
          <w:lang w:val="lt-LT"/>
        </w:rPr>
        <w:t xml:space="preserve">DĖL  </w:t>
      </w:r>
      <w:r>
        <w:rPr>
          <w:rFonts w:cs="Times New Roman" w:ascii="Liberation Serif" w:hAnsi="Liberation Serif"/>
          <w:b/>
          <w:bCs/>
          <w:caps/>
          <w:sz w:val="22"/>
          <w:szCs w:val="22"/>
          <w:lang w:val="lt-LT"/>
        </w:rPr>
        <w:t xml:space="preserve">ŠALDYTŲ PRODUKTŲ  </w:t>
      </w:r>
      <w:r>
        <w:rPr>
          <w:rFonts w:cs="Palemonas" w:ascii="Liberation Serif" w:hAnsi="Liberation Serif"/>
          <w:b/>
          <w:bCs/>
          <w:caps/>
          <w:sz w:val="22"/>
          <w:szCs w:val="22"/>
          <w:lang w:val="lt-LT"/>
        </w:rPr>
        <w:t xml:space="preserve">PIRKIMO                                                                </w:t>
      </w:r>
    </w:p>
    <w:p>
      <w:pPr>
        <w:pStyle w:val="Normal"/>
        <w:bidi w:val="0"/>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tabs>
          <w:tab w:val="left" w:pos="0" w:leader="none"/>
        </w:tabs>
        <w:spacing w:lineRule="auto" w:line="276"/>
        <w:jc w:val="center"/>
        <w:rPr>
          <w:rFonts w:ascii="Liberation Serif" w:hAnsi="Liberation Serif"/>
          <w:sz w:val="24"/>
          <w:szCs w:val="24"/>
        </w:rPr>
      </w:pPr>
      <w:r>
        <w:rPr>
          <w:rFonts w:cs="Palemonas" w:ascii="Liberation Serif" w:hAnsi="Liberation Serif"/>
          <w:b/>
          <w:sz w:val="22"/>
          <w:szCs w:val="22"/>
        </w:rPr>
        <w:t xml:space="preserve"> </w:t>
      </w:r>
    </w:p>
    <w:p>
      <w:pPr>
        <w:pStyle w:val="Normal"/>
        <w:numPr>
          <w:ilvl w:val="0"/>
          <w:numId w:val="0"/>
        </w:numPr>
        <w:tabs>
          <w:tab w:val="left" w:pos="1247" w:leader="none"/>
        </w:tabs>
        <w:spacing w:lineRule="auto" w:line="276"/>
        <w:jc w:val="both"/>
        <w:outlineLvl w:val="0"/>
        <w:rPr>
          <w:rFonts w:ascii="Liberation Serif" w:hAnsi="Liberation Serif" w:cs="Palemonas;Times New Roman"/>
          <w:b w:val="false"/>
          <w:b w:val="false"/>
          <w:bCs w:val="false"/>
          <w:caps/>
          <w:sz w:val="22"/>
          <w:szCs w:val="22"/>
        </w:rPr>
      </w:pPr>
      <w:r>
        <w:rPr>
          <w:rFonts w:cs="Palemonas;Times New Roman" w:ascii="Liberation Serif" w:hAnsi="Liberation Serif"/>
          <w:b w:val="false"/>
          <w:bCs w:val="false"/>
          <w:caps/>
          <w:sz w:val="22"/>
          <w:szCs w:val="22"/>
        </w:rPr>
        <w:t xml:space="preserve"> </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sz w:val="22"/>
          <w:szCs w:val="22"/>
        </w:rPr>
        <w:t>________________</w:t>
      </w:r>
      <w:r>
        <w:rPr>
          <w:rFonts w:eastAsia="Calibri" w:ascii="Liberation Serif" w:hAnsi="Liberation Serif"/>
          <w:b/>
          <w:bCs/>
          <w:color w:val="000000"/>
          <w:sz w:val="22"/>
          <w:szCs w:val="22"/>
        </w:rPr>
        <w:t xml:space="preserve"> </w:t>
      </w:r>
      <w:r>
        <w:rPr>
          <w:rFonts w:eastAsia="Calibri" w:ascii="Liberation Serif" w:hAnsi="Liberation Serif"/>
          <w:sz w:val="22"/>
          <w:szCs w:val="22"/>
        </w:rPr>
        <w:t>Nr.______</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bCs/>
          <w:color w:val="000000"/>
          <w:sz w:val="22"/>
          <w:szCs w:val="22"/>
        </w:rPr>
        <w:t>(Data)</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bCs/>
          <w:color w:val="000000"/>
          <w:sz w:val="22"/>
          <w:szCs w:val="22"/>
        </w:rPr>
        <w:t>_____________</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bCs/>
          <w:color w:val="000000"/>
          <w:sz w:val="22"/>
          <w:szCs w:val="22"/>
        </w:rPr>
        <w:t>(Sudarymo vieta)</w:t>
      </w:r>
    </w:p>
    <w:p>
      <w:pPr>
        <w:pStyle w:val="Normal"/>
        <w:spacing w:lineRule="auto" w:line="276"/>
        <w:jc w:val="both"/>
        <w:rPr>
          <w:rFonts w:ascii="Liberation Serif" w:hAnsi="Liberation Serif" w:eastAsia="Calibri"/>
          <w:sz w:val="22"/>
          <w:szCs w:val="22"/>
        </w:rPr>
      </w:pPr>
      <w:r>
        <w:rPr>
          <w:rFonts w:eastAsia="Calibri" w:ascii="Liberation Serif" w:hAnsi="Liberation Serif"/>
          <w:sz w:val="22"/>
          <w:szCs w:val="22"/>
        </w:rPr>
      </w:r>
    </w:p>
    <w:p>
      <w:pPr>
        <w:pStyle w:val="Normal"/>
        <w:spacing w:lineRule="auto" w:line="276"/>
        <w:ind w:firstLine="720"/>
        <w:jc w:val="both"/>
        <w:rPr>
          <w:rFonts w:ascii="Liberation Serif" w:hAnsi="Liberation Serif"/>
          <w:sz w:val="22"/>
          <w:szCs w:val="22"/>
        </w:rPr>
      </w:pPr>
      <w:r>
        <w:rPr>
          <w:rFonts w:ascii="Liberation Serif" w:hAnsi="Liberation Serif"/>
          <w:sz w:val="22"/>
          <w:szCs w:val="22"/>
        </w:rPr>
      </w:r>
    </w:p>
    <w:tbl>
      <w:tblPr>
        <w:tblW w:w="9750" w:type="dxa"/>
        <w:jc w:val="left"/>
        <w:tblInd w:w="-32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24"/>
        <w:gridCol w:w="5325"/>
      </w:tblGrid>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Antrat3"/>
              <w:keepNext/>
              <w:widowControl/>
              <w:numPr>
                <w:ilvl w:val="2"/>
                <w:numId w:val="1"/>
              </w:numPr>
              <w:bidi w:val="0"/>
              <w:spacing w:lineRule="auto" w:line="276" w:before="0" w:after="0"/>
              <w:ind w:left="720" w:right="907" w:hanging="737"/>
              <w:jc w:val="both"/>
              <w:outlineLvl w:val="2"/>
              <w:rPr>
                <w:rFonts w:ascii="Liberation Serif" w:hAnsi="Liberation Serif"/>
                <w:sz w:val="24"/>
                <w:szCs w:val="24"/>
              </w:rPr>
            </w:pPr>
            <w:r>
              <w:rPr>
                <w:rFonts w:cs="Times New Roman" w:ascii="Liberation Serif" w:hAnsi="Liberation Serif"/>
                <w:b w:val="false"/>
                <w:sz w:val="22"/>
                <w:szCs w:val="22"/>
              </w:rPr>
              <w:t>Tiekėjo pavadinimas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cs="Times New Roman"/>
                <w:b w:val="false"/>
                <w:b w:val="false"/>
                <w:sz w:val="22"/>
                <w:szCs w:val="22"/>
              </w:rPr>
            </w:pPr>
            <w:r>
              <w:rPr>
                <w:rFonts w:cs="Times New Roman" w:ascii="Liberation Serif" w:hAnsi="Liberation Serif"/>
                <w:b w:val="false"/>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Tiekėjo adresas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Įmonės kodas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PVM mokėtojo kodas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Banko pavadinimas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bidi w:val="0"/>
              <w:snapToGrid w:val="false"/>
              <w:spacing w:lineRule="auto" w:line="276"/>
              <w:ind w:left="0" w:right="737" w:hanging="0"/>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Atsiskaitomos sąskaitos Nr.</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bCs/>
                <w:sz w:val="22"/>
                <w:szCs w:val="22"/>
              </w:rPr>
              <w:t>Telefono numeris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bCs/>
                <w:sz w:val="22"/>
                <w:szCs w:val="22"/>
              </w:rPr>
              <w:t>Fakso numeris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El. pašto adresas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sz w:val="22"/>
                <w:szCs w:val="22"/>
              </w:rPr>
              <w:t>Asmens, teikiančio pasiūlymą, pareigos, vardas ir pavardė</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bl>
    <w:p>
      <w:pPr>
        <w:pStyle w:val="Normal"/>
        <w:spacing w:lineRule="auto" w:line="276"/>
        <w:ind w:hanging="0"/>
        <w:jc w:val="both"/>
        <w:rPr>
          <w:rFonts w:ascii="Liberation Serif" w:hAnsi="Liberation Serif"/>
          <w:sz w:val="22"/>
          <w:szCs w:val="22"/>
        </w:rPr>
      </w:pPr>
      <w:r>
        <w:rPr>
          <w:rFonts w:ascii="Liberation Serif" w:hAnsi="Liberation Serif"/>
          <w:sz w:val="22"/>
          <w:szCs w:val="22"/>
        </w:rPr>
      </w:r>
    </w:p>
    <w:p>
      <w:pPr>
        <w:pStyle w:val="Normal"/>
        <w:spacing w:lineRule="auto" w:line="276"/>
        <w:ind w:hanging="0"/>
        <w:jc w:val="both"/>
        <w:rPr>
          <w:rFonts w:ascii="Liberation Serif" w:hAnsi="Liberation Serif"/>
          <w:sz w:val="24"/>
          <w:szCs w:val="24"/>
        </w:rPr>
      </w:pPr>
      <w:r>
        <w:rPr>
          <w:rFonts w:ascii="Liberation Serif" w:hAnsi="Liberation Serif"/>
          <w:sz w:val="22"/>
          <w:szCs w:val="22"/>
        </w:rPr>
        <w:t>Šiuo pasiūlymu pažymime, kad sutinkame su visomis pirkimo sąlygomis, nustatytomis :</w:t>
      </w:r>
    </w:p>
    <w:p>
      <w:pPr>
        <w:pStyle w:val="Normal"/>
        <w:numPr>
          <w:ilvl w:val="0"/>
          <w:numId w:val="2"/>
        </w:numPr>
        <w:spacing w:lineRule="auto" w:line="276"/>
        <w:jc w:val="both"/>
        <w:rPr>
          <w:rFonts w:ascii="Liberation Serif" w:hAnsi="Liberation Serif"/>
          <w:sz w:val="24"/>
          <w:szCs w:val="24"/>
        </w:rPr>
      </w:pPr>
      <w:r>
        <w:rPr>
          <w:rFonts w:ascii="Liberation Serif" w:hAnsi="Liberation Serif"/>
          <w:sz w:val="22"/>
          <w:szCs w:val="22"/>
        </w:rPr>
        <w:t>Tiekėjų apklausos sąlygose;</w:t>
      </w:r>
    </w:p>
    <w:p>
      <w:pPr>
        <w:pStyle w:val="Normal"/>
        <w:numPr>
          <w:ilvl w:val="0"/>
          <w:numId w:val="2"/>
        </w:numPr>
        <w:spacing w:lineRule="auto" w:line="276"/>
        <w:jc w:val="both"/>
        <w:rPr>
          <w:rFonts w:ascii="Liberation Serif" w:hAnsi="Liberation Serif"/>
          <w:sz w:val="24"/>
          <w:szCs w:val="24"/>
        </w:rPr>
      </w:pPr>
      <w:r>
        <w:rPr>
          <w:rFonts w:ascii="Liberation Serif" w:hAnsi="Liberation Serif"/>
          <w:sz w:val="22"/>
          <w:szCs w:val="22"/>
        </w:rPr>
        <w:t>Kituose pirkimų dokumentuose.</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ind w:hanging="0"/>
        <w:jc w:val="both"/>
        <w:rPr>
          <w:rFonts w:ascii="Liberation Serif" w:hAnsi="Liberation Serif"/>
          <w:sz w:val="22"/>
          <w:szCs w:val="22"/>
        </w:rPr>
      </w:pPr>
      <w:r>
        <w:rPr>
          <w:rFonts w:cs="Times New Roman" w:ascii="Liberation Serif" w:hAnsi="Liberation Serif"/>
          <w:sz w:val="22"/>
          <w:szCs w:val="22"/>
          <w:lang w:eastAsia="en-US"/>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šioje apklausoje dalyvaujančia įmone ar kita suinteresuota šalimi.</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ind w:hanging="0"/>
        <w:jc w:val="both"/>
        <w:rPr>
          <w:rFonts w:ascii="Liberation Serif" w:hAnsi="Liberation Serif"/>
          <w:sz w:val="22"/>
          <w:szCs w:val="22"/>
        </w:rPr>
      </w:pPr>
      <w:r>
        <w:rPr>
          <w:rFonts w:cs="Times New Roman" w:ascii="Liberation Serif" w:hAnsi="Liberation Serif"/>
          <w:sz w:val="22"/>
          <w:szCs w:val="22"/>
          <w:lang w:eastAsia="en-US"/>
        </w:rPr>
        <w:t>Suprantame, kad išaiškėjus aukščiau nurodytoms aplinkybėms, būsime pašalinti iš šios apklausos ir mūsų pateiktas pasiūlymas bus atmestas.</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numPr>
          <w:ilvl w:val="0"/>
          <w:numId w:val="0"/>
        </w:numPr>
        <w:spacing w:lineRule="auto" w:line="276"/>
        <w:ind w:hanging="0"/>
        <w:jc w:val="both"/>
        <w:rPr>
          <w:rFonts w:ascii="Liberation Serif" w:hAnsi="Liberation Serif"/>
          <w:sz w:val="24"/>
          <w:szCs w:val="24"/>
        </w:rPr>
      </w:pPr>
      <w:r>
        <w:rPr>
          <w:rFonts w:cs="Times New Roman" w:ascii="Liberation Serif" w:hAnsi="Liberation Serif"/>
          <w:sz w:val="22"/>
          <w:szCs w:val="22"/>
          <w:lang w:eastAsia="en-US"/>
        </w:rPr>
        <w:t xml:space="preserve">Atsižvelgdami į pirkimo dokumentuose išdėstytas sąlygas, teikiame savo pasiūlymą. </w:t>
      </w:r>
    </w:p>
    <w:p>
      <w:pPr>
        <w:pStyle w:val="Normal"/>
        <w:widowControl/>
        <w:numPr>
          <w:ilvl w:val="0"/>
          <w:numId w:val="0"/>
        </w:numPr>
        <w:spacing w:lineRule="auto" w:line="276"/>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spacing w:lineRule="auto" w:line="276"/>
        <w:ind w:hanging="0"/>
        <w:jc w:val="both"/>
        <w:rPr/>
      </w:pPr>
      <w:r>
        <w:rPr>
          <w:rFonts w:cs="Palemonas" w:ascii="Liberation Serif" w:hAnsi="Liberation Serif"/>
          <w:b/>
          <w:bCs/>
          <w:i w:val="false"/>
          <w:iCs w:val="false"/>
          <w:color w:val="000000"/>
          <w:sz w:val="22"/>
          <w:szCs w:val="22"/>
          <w:lang w:val="lt-LT"/>
        </w:rPr>
        <w:t xml:space="preserve">1. Mes siūlome parduoti (į šią sumą įskaičiuotos visos išlaidos ir visi mokesčiai)   šaldytus produktus pagal  priedą Nr. 2   už bendrą  </w:t>
      </w:r>
      <w:r>
        <w:rPr>
          <w:rFonts w:ascii="Liberation Serif" w:hAnsi="Liberation Serif"/>
          <w:b/>
          <w:bCs/>
          <w:i/>
          <w:color w:val="000000"/>
          <w:sz w:val="22"/>
          <w:szCs w:val="22"/>
        </w:rPr>
        <w:t xml:space="preserve"> ___________Eur be PVM sumą. </w:t>
      </w:r>
    </w:p>
    <w:p>
      <w:pPr>
        <w:pStyle w:val="Normal"/>
        <w:spacing w:lineRule="auto" w:line="276"/>
        <w:ind w:hanging="0"/>
        <w:jc w:val="both"/>
        <w:rPr>
          <w:rFonts w:ascii="Liberation Serif" w:hAnsi="Liberation Serif"/>
          <w:b/>
          <w:b/>
          <w:bCs/>
          <w:i/>
          <w:i/>
          <w:color w:val="000000"/>
          <w:sz w:val="22"/>
          <w:szCs w:val="22"/>
        </w:rPr>
      </w:pPr>
      <w:r>
        <w:rPr>
          <w:rFonts w:ascii="Liberation Serif" w:hAnsi="Liberation Serif"/>
          <w:b/>
          <w:bCs/>
          <w:i/>
          <w:color w:val="000000"/>
          <w:sz w:val="22"/>
          <w:szCs w:val="22"/>
        </w:rPr>
      </w:r>
    </w:p>
    <w:p>
      <w:pPr>
        <w:pStyle w:val="Normal"/>
        <w:spacing w:lineRule="auto" w:line="276"/>
        <w:ind w:hanging="0"/>
        <w:jc w:val="both"/>
        <w:rPr>
          <w:rFonts w:ascii="Liberation Serif" w:hAnsi="Liberation Serif"/>
          <w:sz w:val="24"/>
          <w:szCs w:val="24"/>
        </w:rPr>
      </w:pPr>
      <w:r>
        <w:rPr>
          <w:rFonts w:ascii="Liberation Serif" w:hAnsi="Liberation Serif"/>
          <w:b/>
          <w:bCs/>
          <w:i/>
          <w:color w:val="000000"/>
          <w:sz w:val="22"/>
          <w:szCs w:val="22"/>
        </w:rPr>
        <w:t>PVM sudaro -                Eur.</w:t>
      </w:r>
    </w:p>
    <w:p>
      <w:pPr>
        <w:pStyle w:val="Normal"/>
        <w:spacing w:lineRule="auto" w:line="276"/>
        <w:ind w:firstLine="720"/>
        <w:jc w:val="both"/>
        <w:rPr>
          <w:rFonts w:ascii="Liberation Serif" w:hAnsi="Liberation Serif"/>
          <w:b/>
          <w:b/>
          <w:bCs/>
          <w:i/>
          <w:i/>
          <w:color w:val="000000"/>
          <w:sz w:val="22"/>
          <w:szCs w:val="22"/>
        </w:rPr>
      </w:pPr>
      <w:r>
        <w:rPr>
          <w:rFonts w:ascii="Liberation Serif" w:hAnsi="Liberation Serif"/>
          <w:b/>
          <w:bCs/>
          <w:i/>
          <w:color w:val="000000"/>
          <w:sz w:val="22"/>
          <w:szCs w:val="22"/>
        </w:rPr>
      </w:r>
    </w:p>
    <w:p>
      <w:pPr>
        <w:pStyle w:val="Normal"/>
        <w:spacing w:lineRule="auto" w:line="276"/>
        <w:ind w:hanging="0"/>
        <w:jc w:val="both"/>
        <w:rPr>
          <w:rFonts w:ascii="Liberation Serif" w:hAnsi="Liberation Serif"/>
          <w:sz w:val="24"/>
          <w:szCs w:val="24"/>
        </w:rPr>
      </w:pPr>
      <w:r>
        <w:rPr>
          <w:rFonts w:ascii="Liberation Serif" w:hAnsi="Liberation Serif"/>
          <w:b/>
          <w:bCs/>
          <w:i/>
          <w:color w:val="000000"/>
          <w:sz w:val="22"/>
          <w:szCs w:val="22"/>
        </w:rPr>
        <w:t>Viso_______________________Eur su PVM (_________________________________________)</w:t>
      </w:r>
    </w:p>
    <w:p>
      <w:pPr>
        <w:pStyle w:val="Normal"/>
        <w:spacing w:lineRule="auto" w:line="276"/>
        <w:ind w:hanging="0"/>
        <w:jc w:val="both"/>
        <w:rPr>
          <w:rFonts w:ascii="Liberation Serif" w:hAnsi="Liberation Serif"/>
          <w:sz w:val="24"/>
          <w:szCs w:val="24"/>
        </w:rPr>
      </w:pPr>
      <w:r>
        <w:rPr>
          <w:rFonts w:ascii="Liberation Serif" w:hAnsi="Liberation Serif"/>
          <w:b/>
          <w:bCs/>
          <w:i/>
          <w:color w:val="000000"/>
          <w:sz w:val="22"/>
          <w:szCs w:val="22"/>
        </w:rPr>
        <w:t xml:space="preserve">                                                                                                      </w:t>
      </w:r>
      <w:r>
        <w:rPr>
          <w:rFonts w:ascii="Liberation Serif" w:hAnsi="Liberation Serif"/>
          <w:b/>
          <w:bCs/>
          <w:i/>
          <w:color w:val="000000"/>
          <w:sz w:val="22"/>
          <w:szCs w:val="22"/>
        </w:rPr>
        <w:t>(suma su PVM žodžiais)</w:t>
      </w:r>
    </w:p>
    <w:p>
      <w:pPr>
        <w:pStyle w:val="Normal"/>
        <w:spacing w:lineRule="auto" w:line="276"/>
        <w:ind w:hanging="0"/>
        <w:jc w:val="both"/>
        <w:rPr>
          <w:rFonts w:ascii="Liberation Serif" w:hAnsi="Liberation Serif" w:cs="Palemonas"/>
          <w:b w:val="false"/>
          <w:b w:val="false"/>
          <w:bCs w:val="false"/>
          <w:i/>
          <w:i/>
          <w:caps w:val="false"/>
          <w:smallCaps w:val="false"/>
          <w:color w:val="333333"/>
          <w:spacing w:val="0"/>
          <w:sz w:val="22"/>
          <w:szCs w:val="22"/>
        </w:rPr>
      </w:pPr>
      <w:r>
        <w:rPr>
          <w:rFonts w:cs="Palemonas" w:ascii="Liberation Serif" w:hAnsi="Liberation Serif"/>
          <w:b w:val="false"/>
          <w:bCs w:val="false"/>
          <w:i/>
          <w:caps w:val="false"/>
          <w:smallCaps w:val="false"/>
          <w:color w:val="333333"/>
          <w:spacing w:val="0"/>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caps w:val="false"/>
          <w:smallCaps w:val="false"/>
          <w:color w:val="333333"/>
          <w:spacing w:val="0"/>
          <w:sz w:val="22"/>
          <w:szCs w:val="22"/>
        </w:rPr>
      </w:pPr>
      <w:r>
        <w:rPr>
          <w:rFonts w:cs="Palemonas" w:ascii="Liberation Serif" w:hAnsi="Liberation Serif"/>
          <w:b w:val="false"/>
          <w:bCs w:val="false"/>
          <w:i/>
          <w:caps w:val="false"/>
          <w:smallCaps w:val="false"/>
          <w:color w:val="333333"/>
          <w:spacing w:val="0"/>
          <w:sz w:val="22"/>
          <w:szCs w:val="22"/>
        </w:rPr>
      </w:r>
    </w:p>
    <w:p>
      <w:pPr>
        <w:pStyle w:val="Normal"/>
        <w:spacing w:lineRule="auto" w:line="276"/>
        <w:ind w:hanging="0"/>
        <w:jc w:val="both"/>
        <w:rPr>
          <w:rFonts w:ascii="Liberation Serif" w:hAnsi="Liberation Serif" w:eastAsia="Symbol" w:cs="Palemonas"/>
          <w:b/>
          <w:b/>
          <w:bCs/>
          <w:sz w:val="22"/>
          <w:szCs w:val="22"/>
        </w:rPr>
      </w:pPr>
      <w:r>
        <w:rPr>
          <w:rFonts w:eastAsia="Symbol" w:cs="Palemonas" w:ascii="Liberation Serif" w:hAnsi="Liberation Serif"/>
          <w:b/>
          <w:bCs/>
          <w:sz w:val="22"/>
          <w:szCs w:val="22"/>
        </w:rPr>
      </w:r>
    </w:p>
    <w:p>
      <w:pPr>
        <w:pStyle w:val="Normal"/>
        <w:spacing w:lineRule="auto" w:line="276"/>
        <w:ind w:hanging="0"/>
        <w:jc w:val="both"/>
        <w:rPr>
          <w:rFonts w:ascii="Liberation Serif" w:hAnsi="Liberation Serif"/>
          <w:sz w:val="24"/>
          <w:szCs w:val="24"/>
        </w:rPr>
      </w:pPr>
      <w:r>
        <w:rPr>
          <w:rFonts w:eastAsia="Symbol" w:cs="Palemonas" w:ascii="Liberation Serif" w:hAnsi="Liberation Serif"/>
          <w:b/>
          <w:bCs/>
          <w:sz w:val="22"/>
          <w:szCs w:val="22"/>
        </w:rPr>
        <w:t>2. Vykdydami pirkimą, pasitelksime šiuos subrangovus</w:t>
      </w:r>
      <w:r>
        <w:rPr>
          <w:rFonts w:eastAsia="Symbol" w:ascii="Liberation Serif" w:hAnsi="Liberation Serif"/>
          <w:b/>
          <w:bCs/>
          <w:sz w:val="22"/>
          <w:szCs w:val="22"/>
        </w:rPr>
        <w:t>:</w:t>
      </w:r>
    </w:p>
    <w:tbl>
      <w:tblPr>
        <w:tblW w:w="9757" w:type="dxa"/>
        <w:jc w:val="left"/>
        <w:tblInd w:w="-163"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61"/>
        <w:gridCol w:w="4337"/>
        <w:gridCol w:w="4859"/>
      </w:tblGrid>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 Nr.</w:t>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Subrangovo pavadinimas</w:t>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Paslaugų pavadinimas, apimtys, kurių vykdymui bus pasitelkti subrangovai</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720"/>
        <w:jc w:val="both"/>
        <w:rPr>
          <w:rFonts w:ascii="Liberation Serif" w:hAnsi="Liberation Serif"/>
          <w:sz w:val="22"/>
          <w:szCs w:val="22"/>
        </w:rPr>
      </w:pPr>
      <w:r>
        <w:rPr>
          <w:rFonts w:eastAsia="Symbol" w:cs="Palemonas" w:ascii="Liberation Serif" w:hAnsi="Liberation Serif"/>
          <w:b w:val="false"/>
          <w:bCs w:val="false"/>
          <w:i/>
          <w:caps w:val="false"/>
          <w:smallCaps w:val="false"/>
          <w:color w:val="333333"/>
          <w:spacing w:val="0"/>
          <w:sz w:val="22"/>
          <w:szCs w:val="22"/>
        </w:rPr>
        <w:t xml:space="preserve">Pildyti tuomet, jei pirkimo sutarties vykdymui bus pasitelkti subrangovai. Toks nurodymas nekeičia pagrindinio tiekėjo atsakomybės dėl numatomos sudaryti pirkimo sutarties įvykdymo. Jeigu teikėjas nurodo subrangovus, tuomet privalo pateikti įrodymus, patvirtinančius jo galimybes pirkimo sutarties vykdymo metu naudotis subrangovų pajėgumais (pateikiamos dokumentų, nurodytų konkurso sąlygų </w:t>
      </w:r>
      <w:r>
        <w:rPr>
          <w:rFonts w:eastAsia="Symbol" w:cs="Palemonas" w:ascii="Liberation Serif" w:hAnsi="Liberation Serif"/>
          <w:b w:val="false"/>
          <w:bCs w:val="false"/>
          <w:i/>
          <w:caps w:val="false"/>
          <w:smallCaps w:val="false"/>
          <w:color w:val="000000"/>
          <w:spacing w:val="0"/>
          <w:sz w:val="22"/>
          <w:szCs w:val="22"/>
        </w:rPr>
        <w:t>3.3.1.-3.3.5</w:t>
      </w:r>
      <w:r>
        <w:rPr>
          <w:rFonts w:eastAsia="Symbol" w:cs="Palemonas" w:ascii="Liberation Serif" w:hAnsi="Liberation Serif"/>
          <w:b w:val="false"/>
          <w:bCs w:val="false"/>
          <w:i w:val="false"/>
          <w:caps w:val="false"/>
          <w:smallCaps w:val="false"/>
          <w:color w:val="000000"/>
          <w:spacing w:val="0"/>
          <w:sz w:val="22"/>
          <w:szCs w:val="22"/>
        </w:rPr>
        <w:t xml:space="preserve"> punkte, skaitmenines kopijas).</w:t>
      </w:r>
    </w:p>
    <w:p>
      <w:pPr>
        <w:pStyle w:val="Normal"/>
        <w:spacing w:lineRule="auto" w:line="276"/>
        <w:ind w:firstLine="720"/>
        <w:jc w:val="both"/>
        <w:rPr>
          <w:rFonts w:ascii="Liberation Serif" w:hAnsi="Liberation Serif"/>
          <w:sz w:val="24"/>
          <w:szCs w:val="24"/>
        </w:rPr>
      </w:pPr>
      <w:r>
        <w:rPr>
          <w:rFonts w:eastAsia="Symbol" w:ascii="Liberation Serif" w:hAnsi="Liberation Serif"/>
          <w:sz w:val="22"/>
          <w:szCs w:val="22"/>
        </w:rPr>
        <w:t>Jeigu teikėjas nenurodo subrangovų, laikoma, kad vykdant pirkimo sutartį jų nebus pasitelkiama.</w:t>
      </w:r>
    </w:p>
    <w:tbl>
      <w:tblPr>
        <w:tblW w:w="9724" w:type="dxa"/>
        <w:jc w:val="left"/>
        <w:tblInd w:w="108" w:type="dxa"/>
        <w:tblBorders/>
        <w:tblCellMar>
          <w:top w:w="0" w:type="dxa"/>
          <w:left w:w="108" w:type="dxa"/>
          <w:bottom w:w="0" w:type="dxa"/>
          <w:right w:w="108" w:type="dxa"/>
        </w:tblCellMar>
      </w:tblPr>
      <w:tblGrid>
        <w:gridCol w:w="9724"/>
      </w:tblGrid>
      <w:tr>
        <w:trPr>
          <w:trHeight w:val="324" w:hRule="atLeast"/>
        </w:trPr>
        <w:tc>
          <w:tcPr>
            <w:tcW w:w="9724" w:type="dxa"/>
            <w:tcBorders/>
            <w:shd w:fill="auto" w:val="clear"/>
          </w:tcPr>
          <w:p>
            <w:pPr>
              <w:pStyle w:val="Normal"/>
              <w:spacing w:lineRule="auto" w:line="276"/>
              <w:ind w:right="0" w:hanging="0"/>
              <w:jc w:val="both"/>
              <w:rPr>
                <w:rFonts w:ascii="Liberation Serif" w:hAnsi="Liberation Serif"/>
                <w:sz w:val="24"/>
                <w:szCs w:val="24"/>
              </w:rPr>
            </w:pPr>
            <w:r>
              <w:rPr>
                <w:rFonts w:eastAsia="Palemonas" w:cs="Palemonas" w:ascii="Liberation Serif" w:hAnsi="Liberation Serif"/>
                <w:b/>
                <w:sz w:val="22"/>
                <w:szCs w:val="22"/>
              </w:rPr>
              <w:t xml:space="preserve">      </w:t>
            </w:r>
          </w:p>
          <w:p>
            <w:pPr>
              <w:pStyle w:val="Normal"/>
              <w:spacing w:lineRule="auto" w:line="276"/>
              <w:ind w:right="0" w:hanging="0"/>
              <w:jc w:val="both"/>
              <w:rPr>
                <w:rFonts w:ascii="Liberation Serif" w:hAnsi="Liberation Serif"/>
                <w:sz w:val="24"/>
                <w:szCs w:val="24"/>
              </w:rPr>
            </w:pPr>
            <w:r>
              <w:rPr>
                <w:rFonts w:eastAsia="Palemonas" w:cs="Palemonas" w:ascii="Liberation Serif" w:hAnsi="Liberation Serif"/>
                <w:b/>
                <w:sz w:val="22"/>
                <w:szCs w:val="22"/>
              </w:rPr>
              <w:t xml:space="preserve"> </w:t>
            </w:r>
            <w:r>
              <w:rPr>
                <w:rFonts w:eastAsia="Palemonas" w:cs="Palemonas" w:ascii="Liberation Serif" w:hAnsi="Liberation Serif"/>
                <w:b/>
                <w:sz w:val="22"/>
                <w:szCs w:val="22"/>
              </w:rPr>
              <w:t>3</w:t>
            </w:r>
            <w:r>
              <w:rPr>
                <w:rFonts w:eastAsia="Symbol" w:cs="Palemonas" w:ascii="Liberation Serif" w:hAnsi="Liberation Serif"/>
                <w:b/>
                <w:sz w:val="22"/>
                <w:szCs w:val="22"/>
              </w:rPr>
              <w:t>. Ši pasiūlyme nurodyta informacija yra konfidenciali /perkančioji organizacija šios informacijos negali atskleisti tretiesiems asmenims/*:</w:t>
            </w:r>
          </w:p>
          <w:tbl>
            <w:tblPr>
              <w:tblW w:w="9771"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635"/>
              <w:gridCol w:w="9135"/>
            </w:tblGrid>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w:t>
                  </w:r>
                </w:p>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Nr.</w:t>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Pateikto dokumento pavadinimas*</w:t>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right="0" w:hanging="0"/>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851"/>
        <w:jc w:val="both"/>
        <w:rPr>
          <w:rFonts w:ascii="Liberation Serif" w:hAnsi="Liberation Serif"/>
          <w:sz w:val="24"/>
          <w:szCs w:val="24"/>
        </w:rPr>
      </w:pPr>
      <w:r>
        <w:rPr>
          <w:rFonts w:eastAsia="Symbol" w:cs="Palemonas" w:ascii="Liberation Serif" w:hAnsi="Liberation Serif"/>
          <w:b w:val="false"/>
          <w:bCs w:val="false"/>
          <w:i/>
          <w:caps w:val="false"/>
          <w:smallCaps w:val="false"/>
          <w:color w:val="333333"/>
          <w:spacing w:val="0"/>
          <w:sz w:val="22"/>
          <w:szCs w:val="22"/>
        </w:rPr>
        <w:t>*Pastaba. Tiekėjui nenurodžius, kokia informacija yra konfidenciali, laikoma, kad konfidencialios informacijos pasiūlyme nėra. Tiekėjas negali nurodyti, kad konfidenciali yra pasiūlymo kaina arba, kad visas pasiūlymas yra konfidencialus.</w:t>
      </w:r>
    </w:p>
    <w:p>
      <w:pPr>
        <w:pStyle w:val="Pagrindiniotekstotrauka"/>
        <w:spacing w:lineRule="auto" w:line="276"/>
        <w:ind w:left="0" w:firstLine="748"/>
        <w:jc w:val="both"/>
        <w:rPr>
          <w:rFonts w:ascii="Liberation Serif" w:hAnsi="Liberation Serif" w:eastAsia="Symbol"/>
          <w:sz w:val="22"/>
          <w:szCs w:val="22"/>
        </w:rPr>
      </w:pPr>
      <w:r>
        <w:rPr>
          <w:rFonts w:eastAsia="Symbol" w:ascii="Liberation Serif" w:hAnsi="Liberation Serif"/>
          <w:sz w:val="22"/>
          <w:szCs w:val="22"/>
        </w:rPr>
      </w:r>
    </w:p>
    <w:p>
      <w:pPr>
        <w:pStyle w:val="Pagrindiniotekstotrauka"/>
        <w:spacing w:lineRule="auto" w:line="276"/>
        <w:ind w:left="0" w:firstLine="748"/>
        <w:jc w:val="left"/>
        <w:rPr>
          <w:rFonts w:ascii="Liberation Serif" w:hAnsi="Liberation Serif"/>
          <w:sz w:val="24"/>
          <w:szCs w:val="24"/>
        </w:rPr>
      </w:pPr>
      <w:r>
        <w:rPr>
          <w:rFonts w:eastAsia="Symbol" w:ascii="Liberation Serif" w:hAnsi="Liberation Serif"/>
          <w:b/>
          <w:bCs/>
          <w:sz w:val="22"/>
          <w:szCs w:val="22"/>
        </w:rPr>
        <w:t>4. Kartu su pasiūlymu pateikiami šie dokumentai:</w:t>
      </w:r>
    </w:p>
    <w:tbl>
      <w:tblPr>
        <w:tblW w:w="9604" w:type="dxa"/>
        <w:jc w:val="left"/>
        <w:tblInd w:w="19"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57"/>
        <w:gridCol w:w="6342"/>
        <w:gridCol w:w="2705"/>
      </w:tblGrid>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Eil.Nr.</w:t>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Pateiktų dokumentų pavadinimas</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Dokumento puslapių skaičius</w:t>
            </w:r>
          </w:p>
        </w:tc>
      </w:tr>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Puslapinantrat"/>
              <w:tabs>
                <w:tab w:val="left" w:pos="720" w:leader="none"/>
                <w:tab w:val="center" w:pos="4153" w:leader="none"/>
                <w:tab w:val="center" w:pos="4819" w:leader="none"/>
                <w:tab w:val="right" w:pos="8306" w:leader="none"/>
                <w:tab w:val="right" w:pos="9638" w:leader="none"/>
              </w:tabs>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851"/>
        <w:jc w:val="both"/>
        <w:rPr>
          <w:rFonts w:ascii="Liberation Serif" w:hAnsi="Liberation Serif" w:eastAsia="Symbol"/>
          <w:caps w:val="false"/>
          <w:smallCaps w:val="false"/>
          <w:color w:val="333333"/>
          <w:spacing w:val="0"/>
          <w:sz w:val="22"/>
          <w:szCs w:val="22"/>
        </w:rPr>
      </w:pPr>
      <w:r>
        <w:rPr>
          <w:rFonts w:eastAsia="Symbol" w:ascii="Liberation Serif" w:hAnsi="Liberation Serif"/>
          <w:caps w:val="false"/>
          <w:smallCaps w:val="false"/>
          <w:color w:val="333333"/>
          <w:spacing w:val="0"/>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eastAsia="Symbol" w:cs="Palemonas"/>
          <w:b w:val="false"/>
          <w:b w:val="false"/>
          <w:bCs w:val="false"/>
          <w:i/>
          <w:i/>
          <w:sz w:val="22"/>
          <w:szCs w:val="22"/>
        </w:rPr>
      </w:pPr>
      <w:r>
        <w:rPr>
          <w:rFonts w:eastAsia="Symbol" w:cs="Palemonas" w:ascii="Liberation Serif" w:hAnsi="Liberation Serif"/>
          <w:b w:val="false"/>
          <w:bCs w:val="false"/>
          <w:i/>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val="false"/>
          <w:i w:val="false"/>
          <w:caps w:val="false"/>
          <w:smallCaps w:val="false"/>
          <w:color w:val="333333"/>
          <w:spacing w:val="0"/>
          <w:sz w:val="22"/>
          <w:szCs w:val="22"/>
        </w:rPr>
      </w:pPr>
      <w:r>
        <w:rPr>
          <w:rFonts w:cs="Palemonas" w:ascii="Liberation Serif" w:hAnsi="Liberation Serif"/>
          <w:b w:val="false"/>
          <w:bCs w:val="false"/>
          <w:i w:val="false"/>
          <w:caps w:val="false"/>
          <w:smallCaps w:val="false"/>
          <w:color w:val="333333"/>
          <w:spacing w:val="0"/>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sz w:val="22"/>
          <w:szCs w:val="22"/>
        </w:rPr>
      </w:pPr>
      <w:r>
        <w:rPr>
          <w:rFonts w:cs="Palemonas" w:ascii="Liberation Serif" w:hAnsi="Liberation Serif"/>
          <w:b w:val="false"/>
          <w:bCs w:val="false"/>
          <w:i/>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center"/>
        <w:outlineLvl w:val="0"/>
        <w:rPr>
          <w:rFonts w:ascii="Liberation Serif" w:hAnsi="Liberation Serif"/>
          <w:sz w:val="24"/>
          <w:szCs w:val="24"/>
        </w:rPr>
      </w:pPr>
      <w:r>
        <w:rPr>
          <w:rFonts w:cs="Palemonas" w:ascii="Liberation Serif" w:hAnsi="Liberation Serif"/>
          <w:b w:val="false"/>
          <w:bCs w:val="false"/>
          <w:i/>
          <w:sz w:val="22"/>
          <w:szCs w:val="22"/>
        </w:rPr>
        <w:t>_______________________</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sz w:val="22"/>
          <w:szCs w:val="22"/>
        </w:rPr>
      </w:pPr>
      <w:r>
        <w:rPr>
          <w:rFonts w:cs="Palemonas" w:ascii="Liberation Serif" w:hAnsi="Liberation Serif"/>
          <w:b w:val="false"/>
          <w:bCs w:val="false"/>
          <w:i/>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sz w:val="22"/>
          <w:szCs w:val="22"/>
        </w:rPr>
      </w:pPr>
      <w:r>
        <w:rPr>
          <w:rFonts w:cs="Palemonas" w:ascii="Liberation Serif" w:hAnsi="Liberation Serif"/>
          <w:b w:val="false"/>
          <w:bCs w:val="false"/>
          <w:i/>
          <w:sz w:val="22"/>
          <w:szCs w:val="22"/>
        </w:rPr>
      </w:r>
    </w:p>
    <w:p>
      <w:pPr>
        <w:pStyle w:val="Pagrindinistekstas"/>
        <w:spacing w:lineRule="auto" w:line="276" w:before="0" w:after="120"/>
        <w:ind w:firstLine="720"/>
        <w:jc w:val="both"/>
        <w:rPr/>
      </w:pP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84455</wp:posOffset>
                </wp:positionV>
                <wp:extent cx="135255" cy="135255"/>
                <wp:effectExtent l="0" t="0" r="0" b="0"/>
                <wp:wrapNone/>
                <wp:docPr id="4" name="Kadras2"/>
                <a:graphic xmlns:a="http://schemas.openxmlformats.org/drawingml/2006/main">
                  <a:graphicData uri="http://schemas.microsoft.com/office/word/2010/wordprocessingShape">
                    <wps:wsp>
                      <wps:cNvSpPr/>
                      <wps:spPr>
                        <a:xfrm>
                          <a:off x="0" y="0"/>
                          <a:ext cx="134640" cy="134640"/>
                        </a:xfrm>
                        <a:prstGeom prst="rect">
                          <a:avLst/>
                        </a:prstGeom>
                        <a:noFill/>
                        <a:ln>
                          <a:noFill/>
                        </a:ln>
                      </wps:spPr>
                      <wps:style>
                        <a:lnRef idx="0"/>
                        <a:fillRef idx="0"/>
                        <a:effectRef idx="0"/>
                        <a:fontRef idx="minor"/>
                      </wps:style>
                      <wps:txbx>
                        <w:txbxContent>
                          <w:p>
                            <w:pPr>
                              <w:pStyle w:val="Normal"/>
                              <w:rPr/>
                            </w:pPr>
                            <w:r>
                              <w:rPr/>
                            </w:r>
                          </w:p>
                        </w:txbxContent>
                      </wps:txbx>
                      <wps:bodyPr lIns="720" rIns="720" tIns="720" bIns="720">
                        <a:noAutofit/>
                      </wps:bodyPr>
                    </wps:wsp>
                  </a:graphicData>
                </a:graphic>
              </wp:anchor>
            </w:drawing>
          </mc:Choice>
          <mc:Fallback>
            <w:pict>
              <v:rect id="shape_0" ID="Kadras2" stroked="f" style="position:absolute;margin-left:0pt;margin-top:6.65pt;width:10.55pt;height:10.55pt">
                <w10:wrap type="none"/>
                <v:fill o:detectmouseclick="t" on="false"/>
                <v:stroke color="#3465a4" joinstyle="round" endcap="flat"/>
                <v:textbox>
                  <w:txbxContent>
                    <w:p>
                      <w:pPr>
                        <w:pStyle w:val="Normal"/>
                        <w:rPr/>
                      </w:pPr>
                      <w:r>
                        <w:rPr/>
                      </w:r>
                    </w:p>
                  </w:txbxContent>
                </v:textbox>
              </v:rect>
            </w:pict>
          </mc:Fallback>
        </mc:AlternateContent>
      </w:r>
      <w:r>
        <w:rPr>
          <w:rFonts w:cs="Palemonas" w:ascii="Liberation Serif" w:hAnsi="Liberation Serif"/>
          <w:smallCaps/>
          <w:color w:val="000000"/>
          <w:sz w:val="22"/>
          <w:szCs w:val="22"/>
        </w:rPr>
        <w:t xml:space="preserve">                                                                                                 </w:t>
      </w:r>
    </w:p>
    <w:sectPr>
      <w:headerReference w:type="default" r:id="rId6"/>
      <w:type w:val="nextPage"/>
      <w:pgSz w:w="11906" w:h="16838"/>
      <w:pgMar w:left="1701" w:right="567" w:header="567" w:top="698" w:footer="0" w:bottom="931"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Arial">
    <w:charset w:val="ba"/>
    <w:family w:val="roman"/>
    <w:pitch w:val="variable"/>
  </w:font>
  <w:font w:name="Palemonas">
    <w:charset w:val="ba"/>
    <w:family w:val="roman"/>
    <w:pitch w:val="variable"/>
  </w:font>
  <w:font w:name="Symbol">
    <w:charset w:val="ba"/>
    <w:family w:val="roman"/>
    <w:pitch w:val="variable"/>
  </w:font>
  <w:font w:name="Wingdings">
    <w:charset w:val="ba"/>
    <w:family w:val="roman"/>
    <w:pitch w:val="variable"/>
  </w:font>
  <w:font w:name="Courier New">
    <w:charset w:val="ba"/>
    <w:family w:val="roman"/>
    <w:pitch w:val="variable"/>
  </w:font>
  <w:font w:name="Tahoma">
    <w:charset w:val="ba"/>
    <w:family w:val="roman"/>
    <w:pitch w:val="variable"/>
  </w:font>
  <w:font w:name="TimesLT">
    <w:altName w:val="Times New Roman"/>
    <w:charset w:val="ba"/>
    <w:family w:val="roman"/>
    <w:pitch w:val="variable"/>
  </w:font>
  <w:font w:name="Liberation Sans">
    <w:altName w:val="Arial"/>
    <w:charset w:val="ba"/>
    <w:family w:val="roman"/>
    <w:pitch w:val="variable"/>
  </w:font>
  <w:font w:name="HelveticaLT">
    <w:charset w:val="ba"/>
    <w:family w:val="roman"/>
    <w:pitch w:val="variable"/>
  </w:font>
  <w:font w:name="Arial Unicode MS">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1077"/>
        </w:tabs>
        <w:ind w:left="0" w:hanging="0"/>
      </w:pPr>
      <w:rPr>
        <w:sz w:val="24"/>
        <w:rFonts w:ascii="Liberation Serif" w:hAnsi="Liberation Serif" w:cs="Palemona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5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lt-LT"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4"/>
      <w:szCs w:val="24"/>
      <w:lang w:val="lt-LT" w:eastAsia="zh-CN" w:bidi="ar-SA"/>
    </w:rPr>
  </w:style>
  <w:style w:type="paragraph" w:styleId="Antrat1">
    <w:name w:val="Heading 1"/>
    <w:basedOn w:val="Normal"/>
    <w:next w:val="Normal"/>
    <w:qFormat/>
    <w:pPr>
      <w:keepNext/>
      <w:jc w:val="center"/>
      <w:outlineLvl w:val="0"/>
    </w:pPr>
    <w:rPr>
      <w:b/>
      <w:bCs/>
    </w:rPr>
  </w:style>
  <w:style w:type="paragraph" w:styleId="Antrat2">
    <w:name w:val="Heading 2"/>
    <w:basedOn w:val="Normal"/>
    <w:next w:val="Normal"/>
    <w:qFormat/>
    <w:pPr>
      <w:keepNext/>
      <w:spacing w:before="240" w:after="60"/>
      <w:outlineLvl w:val="1"/>
    </w:pPr>
    <w:rPr>
      <w:rFonts w:ascii="Arial" w:hAnsi="Arial" w:cs="Arial"/>
      <w:b/>
      <w:bCs/>
      <w:i/>
      <w:iCs/>
      <w:sz w:val="28"/>
      <w:szCs w:val="28"/>
    </w:rPr>
  </w:style>
  <w:style w:type="paragraph" w:styleId="Antrat3">
    <w:name w:val="Heading 3"/>
    <w:basedOn w:val="Normal"/>
    <w:next w:val="Normal"/>
    <w:qFormat/>
    <w:pPr>
      <w:keepNext/>
      <w:spacing w:before="240" w:after="60"/>
      <w:outlineLvl w:val="2"/>
    </w:pPr>
    <w:rPr>
      <w:rFonts w:ascii="Arial" w:hAnsi="Arial" w:cs="Arial"/>
      <w:b/>
      <w:bCs/>
      <w:sz w:val="26"/>
      <w:szCs w:val="26"/>
    </w:rPr>
  </w:style>
  <w:style w:type="paragraph" w:styleId="Antrat4">
    <w:name w:val="Heading 4"/>
    <w:basedOn w:val="Normal"/>
    <w:next w:val="Normal"/>
    <w:qFormat/>
    <w:pPr>
      <w:keepNext/>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emonas" w:hAnsi="Palemonas" w:cs="Palemona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rFonts w:ascii="Wingdings" w:hAnsi="Wingdings" w:cs="Wingdings"/>
    </w:rPr>
  </w:style>
  <w:style w:type="character" w:styleId="WW8Num3z4">
    <w:name w:val="WW8Num3z4"/>
    <w:qFormat/>
    <w:rPr>
      <w:rFonts w:ascii="Courier New" w:hAnsi="Courier New" w:cs="Courier New"/>
    </w:rPr>
  </w:style>
  <w:style w:type="character" w:styleId="WW8Num4z0">
    <w:name w:val="WW8Num4z0"/>
    <w:qFormat/>
    <w:rPr/>
  </w:style>
  <w:style w:type="character" w:styleId="WW8Num5z0">
    <w:name w:val="WW8Num5z0"/>
    <w:qFormat/>
    <w:rPr>
      <w:b w:val="false"/>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rPr>
  </w:style>
  <w:style w:type="character" w:styleId="WW8Num8z1">
    <w:name w:val="WW8Num8z1"/>
    <w:qFormat/>
    <w:rPr>
      <w:b w:val="false"/>
    </w:rPr>
  </w:style>
  <w:style w:type="character" w:styleId="WW8Num8z2">
    <w:name w:val="WW8Num8z2"/>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DefaultParagraphFont">
    <w:name w:val="Default Paragraph Font"/>
    <w:qFormat/>
    <w:rPr/>
  </w:style>
  <w:style w:type="character" w:styleId="SpecialiojiymaCharChar">
    <w:name w:val="Specialioji žyma Char Char"/>
    <w:basedOn w:val="DefaultParagraphFont"/>
    <w:qFormat/>
    <w:rPr>
      <w:sz w:val="24"/>
      <w:lang w:val="lt-LT" w:bidi="ar-SA"/>
    </w:rPr>
  </w:style>
  <w:style w:type="character" w:styleId="CharChar">
    <w:name w:val=" Char Char"/>
    <w:basedOn w:val="DefaultParagraphFont"/>
    <w:qFormat/>
    <w:rPr>
      <w:rFonts w:ascii="Tahoma" w:hAnsi="Tahoma" w:cs="Tahoma"/>
      <w:sz w:val="16"/>
      <w:szCs w:val="16"/>
      <w:lang w:val="lt-LT" w:bidi="ar-SA"/>
    </w:rPr>
  </w:style>
  <w:style w:type="character" w:styleId="Internetosaitas">
    <w:name w:val="Interneto saitas"/>
    <w:basedOn w:val="DefaultParagraphFont"/>
    <w:rPr>
      <w:color w:val="0000FF"/>
      <w:u w:val="single"/>
    </w:rPr>
  </w:style>
  <w:style w:type="character" w:styleId="BodytextChar">
    <w:name w:val="Body text Char"/>
    <w:basedOn w:val="DefaultParagraphFont"/>
    <w:qFormat/>
    <w:rPr>
      <w:rFonts w:ascii="TimesLT;Times New Roman" w:hAnsi="TimesLT;Times New Roman" w:cs="TimesLT;Times New Roman"/>
      <w:lang w:val="en-US" w:bidi="ar-SA"/>
    </w:rPr>
  </w:style>
  <w:style w:type="character" w:styleId="CharChar10">
    <w:name w:val=" Char Char10"/>
    <w:basedOn w:val="DefaultParagraphFont"/>
    <w:qFormat/>
    <w:rPr>
      <w:rFonts w:eastAsia="Times New Roman" w:cs="Times New Roman"/>
      <w:szCs w:val="20"/>
      <w:lang w:val="lt-LT"/>
    </w:rPr>
  </w:style>
  <w:style w:type="character" w:styleId="MAZASChar">
    <w:name w:val="MAZAS Char"/>
    <w:qFormat/>
    <w:rPr>
      <w:rFonts w:ascii="TimesLT;Times New Roman" w:hAnsi="TimesLT;Times New Roman" w:cs="TimesLT;Times New Roman"/>
      <w:color w:val="000000"/>
      <w:sz w:val="8"/>
      <w:szCs w:val="8"/>
      <w:lang w:val="en-US" w:bidi="ar-SA"/>
    </w:rPr>
  </w:style>
  <w:style w:type="character" w:styleId="CharChar7">
    <w:name w:val=" Char Char7"/>
    <w:basedOn w:val="DefaultParagraphFont"/>
    <w:qFormat/>
    <w:rPr>
      <w:sz w:val="24"/>
      <w:szCs w:val="24"/>
      <w:lang w:val="lt-LT" w:bidi="ar-SA"/>
    </w:rPr>
  </w:style>
  <w:style w:type="character" w:styleId="CharCharDiagramaDiagramaChar">
    <w:name w:val=" Char Char Diagrama Diagrama Char"/>
    <w:basedOn w:val="DefaultParagraphFont"/>
    <w:qFormat/>
    <w:rPr>
      <w:rFonts w:ascii="Tahoma" w:hAnsi="Tahoma" w:cs="Tahoma"/>
      <w:lang w:val="en-US" w:bidi="ar-SA"/>
    </w:rPr>
  </w:style>
  <w:style w:type="character" w:styleId="CharChar5">
    <w:name w:val=" Char Char5"/>
    <w:qFormat/>
    <w:rPr>
      <w:rFonts w:ascii="Courier New" w:hAnsi="Courier New" w:cs="Courier New"/>
      <w:lang w:val="lt-LT" w:bidi="ar-SA"/>
    </w:rPr>
  </w:style>
  <w:style w:type="character" w:styleId="BodyText3Char">
    <w:name w:val="Body Text 3 Char"/>
    <w:basedOn w:val="DefaultParagraphFont"/>
    <w:qFormat/>
    <w:rPr>
      <w:sz w:val="16"/>
      <w:szCs w:val="16"/>
      <w:lang w:val="lt-LT" w:bidi="ar-SA"/>
    </w:rPr>
  </w:style>
  <w:style w:type="character" w:styleId="DiagramaDiagrama13Char">
    <w:name w:val=" Diagrama Diagrama13 Char"/>
    <w:basedOn w:val="DefaultParagraphFont"/>
    <w:qFormat/>
    <w:rPr>
      <w:rFonts w:ascii="Tahoma" w:hAnsi="Tahoma" w:cs="Tahoma"/>
      <w:lang w:val="en-US" w:bidi="ar-SA"/>
    </w:rPr>
  </w:style>
  <w:style w:type="character" w:styleId="ListLabel1">
    <w:name w:val="ListLabel 1"/>
    <w:qFormat/>
    <w:rPr>
      <w:rFonts w:ascii="Palemonas" w:hAnsi="Palemonas" w:cs="Palemonas"/>
    </w:rPr>
  </w:style>
  <w:style w:type="character" w:styleId="ListLabel2">
    <w:name w:val="ListLabel 2"/>
    <w:qFormat/>
    <w:rPr>
      <w:rFonts w:ascii="Palemonas" w:hAnsi="Palemonas" w:cs="Palemonas"/>
    </w:rPr>
  </w:style>
  <w:style w:type="character" w:styleId="ListLabel3">
    <w:name w:val="ListLabel 3"/>
    <w:qFormat/>
    <w:rPr>
      <w:rFonts w:ascii="Palemonas" w:hAnsi="Palemonas" w:cs="Palemonas"/>
    </w:rPr>
  </w:style>
  <w:style w:type="character" w:styleId="ListLabel4">
    <w:name w:val="ListLabel 4"/>
    <w:qFormat/>
    <w:rPr>
      <w:rFonts w:ascii="Palemonas" w:hAnsi="Palemonas" w:cs="Palemonas"/>
    </w:rPr>
  </w:style>
  <w:style w:type="character" w:styleId="ListLabel5">
    <w:name w:val="ListLabel 5"/>
    <w:qFormat/>
    <w:rPr>
      <w:rFonts w:ascii="Palemonas" w:hAnsi="Palemonas" w:cs="Palemonas"/>
    </w:rPr>
  </w:style>
  <w:style w:type="character" w:styleId="ListLabel6">
    <w:name w:val="ListLabel 6"/>
    <w:qFormat/>
    <w:rPr>
      <w:rFonts w:ascii="Palemonas" w:hAnsi="Palemonas" w:cs="Palemonas"/>
    </w:rPr>
  </w:style>
  <w:style w:type="character" w:styleId="ListLabel7">
    <w:name w:val="ListLabel 7"/>
    <w:qFormat/>
    <w:rPr>
      <w:rFonts w:ascii="Palemonas" w:hAnsi="Palemonas" w:cs="Palemonas"/>
    </w:rPr>
  </w:style>
  <w:style w:type="character" w:styleId="ListLabel8">
    <w:name w:val="ListLabel 8"/>
    <w:qFormat/>
    <w:rPr>
      <w:rFonts w:ascii="Palemonas" w:hAnsi="Palemonas" w:cs="Palemonas"/>
    </w:rPr>
  </w:style>
  <w:style w:type="character" w:styleId="ListLabel9">
    <w:name w:val="ListLabel 9"/>
    <w:qFormat/>
    <w:rPr>
      <w:rFonts w:ascii="Palemonas" w:hAnsi="Palemonas" w:cs="Palemonas"/>
    </w:rPr>
  </w:style>
  <w:style w:type="character" w:styleId="ListLabel10">
    <w:name w:val="ListLabel 10"/>
    <w:qFormat/>
    <w:rPr>
      <w:rFonts w:ascii="Palemonas" w:hAnsi="Palemonas" w:cs="Palemonas"/>
    </w:rPr>
  </w:style>
  <w:style w:type="character" w:styleId="Aplankytasinternetosaitas">
    <w:name w:val="Aplankytas interneto saitas"/>
    <w:rPr>
      <w:color w:val="800080"/>
      <w:u w:val="single"/>
    </w:rPr>
  </w:style>
  <w:style w:type="character" w:styleId="FontStyle66">
    <w:name w:val="Font Style66"/>
    <w:qFormat/>
    <w:rPr>
      <w:rFonts w:ascii="Times New Roman" w:hAnsi="Times New Roman" w:cs="Times New Roman"/>
      <w:sz w:val="22"/>
    </w:rPr>
  </w:style>
  <w:style w:type="character" w:styleId="ListLabel11">
    <w:name w:val="ListLabel 11"/>
    <w:qFormat/>
    <w:rPr>
      <w:rFonts w:cs="Palemonas"/>
    </w:rPr>
  </w:style>
  <w:style w:type="character" w:styleId="ListLabel12">
    <w:name w:val="ListLabel 12"/>
    <w:qFormat/>
    <w:rPr>
      <w:rFonts w:cs="Palemonas"/>
    </w:rPr>
  </w:style>
  <w:style w:type="character" w:styleId="ListLabel13">
    <w:name w:val="ListLabel 13"/>
    <w:qFormat/>
    <w:rPr>
      <w:rFonts w:cs="Palemonas"/>
    </w:rPr>
  </w:style>
  <w:style w:type="character" w:styleId="ListLabel14">
    <w:name w:val="ListLabel 14"/>
    <w:qFormat/>
    <w:rPr>
      <w:rFonts w:cs="Palemonas"/>
    </w:rPr>
  </w:style>
  <w:style w:type="character" w:styleId="ListLabel15">
    <w:name w:val="ListLabel 15"/>
    <w:qFormat/>
    <w:rPr>
      <w:rFonts w:cs="Palemonas"/>
    </w:rPr>
  </w:style>
  <w:style w:type="character" w:styleId="ListLabel16">
    <w:name w:val="ListLabel 16"/>
    <w:qFormat/>
    <w:rPr>
      <w:rFonts w:cs="Palemonas"/>
    </w:rPr>
  </w:style>
  <w:style w:type="character" w:styleId="ListLabel17">
    <w:name w:val="ListLabel 17"/>
    <w:qFormat/>
    <w:rPr>
      <w:rFonts w:ascii="Liberation Serif" w:hAnsi="Liberation Serif" w:cs="Palemonas"/>
      <w:sz w:val="24"/>
    </w:rPr>
  </w:style>
  <w:style w:type="character" w:styleId="ListLabel18">
    <w:name w:val="ListLabel 18"/>
    <w:qFormat/>
    <w:rPr>
      <w:rFonts w:ascii="Liberation Serif" w:hAnsi="Liberation Serif" w:cs="Palemonas"/>
      <w:sz w:val="24"/>
    </w:rPr>
  </w:style>
  <w:style w:type="character" w:styleId="ListLabel19">
    <w:name w:val="ListLabel 19"/>
    <w:qFormat/>
    <w:rPr>
      <w:rFonts w:ascii="Liberation Serif" w:hAnsi="Liberation Serif" w:cs="Palemonas"/>
      <w:sz w:val="24"/>
    </w:rPr>
  </w:style>
  <w:style w:type="character" w:styleId="ListLabel20">
    <w:name w:val="ListLabel 20"/>
    <w:qFormat/>
    <w:rPr>
      <w:rFonts w:ascii="Liberation Serif" w:hAnsi="Liberation Serif" w:cs="Palemonas"/>
      <w:sz w:val="24"/>
    </w:rPr>
  </w:style>
  <w:style w:type="character" w:styleId="ListLabel21">
    <w:name w:val="ListLabel 21"/>
    <w:qFormat/>
    <w:rPr>
      <w:rFonts w:ascii="Liberation Serif" w:hAnsi="Liberation Serif" w:cs="Palemonas"/>
      <w:sz w:val="24"/>
    </w:rPr>
  </w:style>
  <w:style w:type="character" w:styleId="ListLabel22">
    <w:name w:val="ListLabel 22"/>
    <w:qFormat/>
    <w:rPr>
      <w:rFonts w:ascii="Liberation Serif" w:hAnsi="Liberation Serif" w:cs="Palemonas"/>
      <w:sz w:val="24"/>
    </w:rPr>
  </w:style>
  <w:style w:type="character" w:styleId="ListLabel23">
    <w:name w:val="ListLabel 23"/>
    <w:qFormat/>
    <w:rPr>
      <w:rFonts w:ascii="Liberation Serif" w:hAnsi="Liberation Serif" w:cs="Palemonas"/>
      <w:sz w:val="24"/>
    </w:rPr>
  </w:style>
  <w:style w:type="character" w:styleId="ListLabel24">
    <w:name w:val="ListLabel 24"/>
    <w:qFormat/>
    <w:rPr>
      <w:rFonts w:ascii="Liberation Serif" w:hAnsi="Liberation Serif" w:cs="Palemonas"/>
      <w:sz w:val="24"/>
    </w:rPr>
  </w:style>
  <w:style w:type="character" w:styleId="ListLabel25">
    <w:name w:val="ListLabel 25"/>
    <w:qFormat/>
    <w:rPr>
      <w:rFonts w:ascii="Liberation Serif" w:hAnsi="Liberation Serif" w:cs="Palemonas"/>
      <w:sz w:val="24"/>
    </w:rPr>
  </w:style>
  <w:style w:type="character" w:styleId="ListLabel26">
    <w:name w:val="ListLabel 26"/>
    <w:qFormat/>
    <w:rPr>
      <w:rFonts w:ascii="Liberation Serif" w:hAnsi="Liberation Serif" w:cs="Palemonas"/>
      <w:sz w:val="24"/>
    </w:rPr>
  </w:style>
  <w:style w:type="character" w:styleId="ListLabel27">
    <w:name w:val="ListLabel 27"/>
    <w:qFormat/>
    <w:rPr>
      <w:rFonts w:ascii="Liberation Serif" w:hAnsi="Liberation Serif" w:cs="Palemonas"/>
      <w:sz w:val="24"/>
    </w:rPr>
  </w:style>
  <w:style w:type="character" w:styleId="ListLabel28">
    <w:name w:val="ListLabel 28"/>
    <w:qFormat/>
    <w:rPr>
      <w:rFonts w:ascii="Liberation Serif" w:hAnsi="Liberation Serif" w:cs="Palemonas"/>
      <w:sz w:val="24"/>
    </w:rPr>
  </w:style>
  <w:style w:type="character" w:styleId="ListLabel29">
    <w:name w:val="ListLabel 29"/>
    <w:qFormat/>
    <w:rPr>
      <w:rFonts w:ascii="Liberation Serif" w:hAnsi="Liberation Serif" w:cs="Palemonas"/>
      <w:sz w:val="24"/>
    </w:rPr>
  </w:style>
  <w:style w:type="character" w:styleId="ListLabel30">
    <w:name w:val="ListLabel 30"/>
    <w:qFormat/>
    <w:rPr>
      <w:rFonts w:ascii="Liberation Serif" w:hAnsi="Liberation Serif" w:cs="Palemonas"/>
      <w:sz w:val="24"/>
    </w:rPr>
  </w:style>
  <w:style w:type="character" w:styleId="ListLabel31">
    <w:name w:val="ListLabel 31"/>
    <w:qFormat/>
    <w:rPr>
      <w:rFonts w:ascii="Liberation Serif" w:hAnsi="Liberation Serif" w:cs="Palemonas"/>
      <w:sz w:val="24"/>
    </w:rPr>
  </w:style>
  <w:style w:type="character" w:styleId="ListLabel32">
    <w:name w:val="ListLabel 32"/>
    <w:qFormat/>
    <w:rPr>
      <w:rFonts w:ascii="Liberation Serif" w:hAnsi="Liberation Serif" w:cs="Palemonas"/>
      <w:sz w:val="24"/>
    </w:rPr>
  </w:style>
  <w:style w:type="character" w:styleId="ListLabel33">
    <w:name w:val="ListLabel 33"/>
    <w:qFormat/>
    <w:rPr>
      <w:rFonts w:ascii="Liberation Serif" w:hAnsi="Liberation Serif" w:cs="Palemonas"/>
      <w:sz w:val="24"/>
    </w:rPr>
  </w:style>
  <w:style w:type="paragraph" w:styleId="Antrat">
    <w:name w:val="Antraštė"/>
    <w:basedOn w:val="Normal"/>
    <w:next w:val="Pagrindinistekstas"/>
    <w:qFormat/>
    <w:pPr>
      <w:keepNext/>
      <w:spacing w:before="240" w:after="120"/>
    </w:pPr>
    <w:rPr>
      <w:rFonts w:ascii="Liberation Sans" w:hAnsi="Liberation Sans" w:eastAsia="Microsoft YaHei" w:cs="Mangal"/>
      <w:sz w:val="28"/>
      <w:szCs w:val="28"/>
    </w:rPr>
  </w:style>
  <w:style w:type="paragraph" w:styleId="Pagrindinistekstas">
    <w:name w:val="Body Text"/>
    <w:basedOn w:val="Normal"/>
    <w:pPr>
      <w:spacing w:before="0" w:after="120"/>
    </w:pPr>
    <w:rPr>
      <w:szCs w:val="20"/>
    </w:rPr>
  </w:style>
  <w:style w:type="paragraph" w:styleId="Sraas">
    <w:name w:val="List"/>
    <w:basedOn w:val="Pagrindinistekstas"/>
    <w:pPr/>
    <w:rPr>
      <w:rFonts w:cs="Mangal"/>
    </w:rPr>
  </w:style>
  <w:style w:type="paragraph" w:styleId="Pavadinimas">
    <w:name w:val="Caption"/>
    <w:basedOn w:val="Normal"/>
    <w:qFormat/>
    <w:pPr>
      <w:suppressLineNumbers/>
      <w:spacing w:before="120" w:after="120"/>
    </w:pPr>
    <w:rPr>
      <w:rFonts w:cs="Mangal"/>
      <w:i/>
      <w:iCs/>
      <w:sz w:val="24"/>
      <w:szCs w:val="24"/>
    </w:rPr>
  </w:style>
  <w:style w:type="paragraph" w:styleId="Rodykl">
    <w:name w:val="Rodyklė"/>
    <w:basedOn w:val="Normal"/>
    <w:qFormat/>
    <w:pPr>
      <w:suppressLineNumbers/>
    </w:pPr>
    <w:rPr>
      <w:rFonts w:cs="Mangal"/>
    </w:rPr>
  </w:style>
  <w:style w:type="paragraph" w:styleId="DiagramaDiagrama1">
    <w:name w:val=" Diagrama Diagrama1"/>
    <w:basedOn w:val="Normal"/>
    <w:qFormat/>
    <w:pPr>
      <w:spacing w:lineRule="exact" w:line="240" w:before="0" w:after="160"/>
    </w:pPr>
    <w:rPr>
      <w:rFonts w:ascii="Tahoma" w:hAnsi="Tahoma" w:cs="Tahoma"/>
      <w:sz w:val="20"/>
      <w:szCs w:val="20"/>
      <w:lang w:val="en-US"/>
    </w:rPr>
  </w:style>
  <w:style w:type="paragraph" w:styleId="Pagrindiniotekstotrauka">
    <w:name w:val="Body Text Indent"/>
    <w:basedOn w:val="Normal"/>
    <w:pPr>
      <w:ind w:firstLine="851"/>
      <w:jc w:val="both"/>
    </w:pPr>
    <w:rPr/>
  </w:style>
  <w:style w:type="paragraph" w:styleId="Inaa">
    <w:name w:val="Footnote Text"/>
    <w:basedOn w:val="Normal"/>
    <w:pPr/>
    <w:rPr>
      <w:rFonts w:ascii="HelveticaLT" w:hAnsi="HelveticaLT" w:cs="HelveticaLT"/>
      <w:sz w:val="20"/>
      <w:szCs w:val="20"/>
      <w:lang w:val="en-US"/>
    </w:rPr>
  </w:style>
  <w:style w:type="paragraph" w:styleId="Xl75">
    <w:name w:val="xl75"/>
    <w:basedOn w:val="Normal"/>
    <w:qFormat/>
    <w:pPr>
      <w:spacing w:before="280" w:after="280"/>
      <w:jc w:val="center"/>
      <w:textAlignment w:val="center"/>
    </w:pPr>
    <w:rPr>
      <w:rFonts w:ascii="Arial Unicode MS" w:hAnsi="Arial Unicode MS" w:eastAsia="Arial Unicode MS" w:cs="Arial Unicode MS"/>
      <w:lang w:val="en-GB"/>
    </w:rPr>
  </w:style>
  <w:style w:type="paragraph" w:styleId="Puslapinantrat">
    <w:name w:val="Header"/>
    <w:basedOn w:val="Normal"/>
    <w:pPr>
      <w:tabs>
        <w:tab w:val="center" w:pos="4819" w:leader="none"/>
        <w:tab w:val="right" w:pos="9638" w:leader="none"/>
      </w:tabs>
    </w:pPr>
    <w:rPr>
      <w:szCs w:val="20"/>
    </w:rPr>
  </w:style>
  <w:style w:type="paragraph" w:styleId="BalloonText">
    <w:name w:val="Balloon Text"/>
    <w:basedOn w:val="Normal"/>
    <w:qFormat/>
    <w:pPr/>
    <w:rPr>
      <w:rFonts w:ascii="Tahoma" w:hAnsi="Tahoma" w:cs="Tahoma"/>
      <w:sz w:val="16"/>
      <w:szCs w:val="16"/>
    </w:rPr>
  </w:style>
  <w:style w:type="paragraph" w:styleId="Point1">
    <w:name w:val="Point 1"/>
    <w:basedOn w:val="Normal"/>
    <w:qFormat/>
    <w:pPr>
      <w:spacing w:before="120" w:after="120"/>
      <w:ind w:left="1418" w:hanging="567"/>
      <w:jc w:val="both"/>
    </w:pPr>
    <w:rPr>
      <w:szCs w:val="20"/>
      <w:lang w:val="en-GB"/>
    </w:rPr>
  </w:style>
  <w:style w:type="paragraph" w:styleId="Bodytext">
    <w:name w:val="Body text"/>
    <w:qFormat/>
    <w:pPr>
      <w:widowControl/>
      <w:bidi w:val="0"/>
      <w:ind w:firstLine="312"/>
      <w:jc w:val="both"/>
    </w:pPr>
    <w:rPr>
      <w:rFonts w:ascii="TimesLT;Times New Roman" w:hAnsi="TimesLT;Times New Roman" w:eastAsia="Times New Roman" w:cs="TimesLT;Times New Roman"/>
      <w:color w:val="00000A"/>
      <w:sz w:val="20"/>
      <w:szCs w:val="20"/>
      <w:lang w:val="en-US" w:eastAsia="zh-CN" w:bidi="ar-SA"/>
    </w:rPr>
  </w:style>
  <w:style w:type="paragraph" w:styleId="CentrBoldm">
    <w:name w:val="CentrBoldm"/>
    <w:basedOn w:val="Normal"/>
    <w:qFormat/>
    <w:pPr>
      <w:jc w:val="center"/>
    </w:pPr>
    <w:rPr>
      <w:rFonts w:ascii="TimesLT;Times New Roman" w:hAnsi="TimesLT;Times New Roman" w:cs="TimesLT;Times New Roman"/>
      <w:b/>
      <w:bCs/>
      <w:sz w:val="20"/>
      <w:lang w:val="en-US"/>
    </w:rPr>
  </w:style>
  <w:style w:type="paragraph" w:styleId="Linija">
    <w:name w:val="linija"/>
    <w:basedOn w:val="Normal"/>
    <w:qFormat/>
    <w:pPr>
      <w:spacing w:before="280" w:after="280"/>
    </w:pPr>
    <w:rPr/>
  </w:style>
  <w:style w:type="paragraph" w:styleId="NormalJustified">
    <w:name w:val="Normal + Justified"/>
    <w:basedOn w:val="Normal"/>
    <w:qFormat/>
    <w:pPr>
      <w:spacing w:lineRule="auto" w:line="276" w:before="0" w:after="200"/>
    </w:pPr>
    <w:rPr>
      <w:rFonts w:eastAsia="Calibri"/>
      <w:szCs w:val="22"/>
    </w:rPr>
  </w:style>
  <w:style w:type="paragraph" w:styleId="ListBullet2">
    <w:name w:val="List Bullet 2"/>
    <w:basedOn w:val="Normal"/>
    <w:qFormat/>
    <w:pPr>
      <w:widowControl w:val="false"/>
      <w:tabs>
        <w:tab w:val="left" w:pos="567" w:leader="none"/>
        <w:tab w:val="left" w:pos="993" w:leader="none"/>
        <w:tab w:val="center" w:pos="4536" w:leader="none"/>
        <w:tab w:val="left" w:pos="7938" w:leader="none"/>
        <w:tab w:val="right" w:pos="9356" w:leader="none"/>
      </w:tabs>
    </w:pPr>
    <w:rPr>
      <w:lang w:val="nb-NO"/>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tvirtinta">
    <w:name w:val="Patvirtinta"/>
    <w:qFormat/>
    <w:pPr>
      <w:widowControl/>
      <w:tabs>
        <w:tab w:val="left" w:pos="1304" w:leader="none"/>
        <w:tab w:val="left" w:pos="1457" w:leader="none"/>
        <w:tab w:val="left" w:pos="1604" w:leader="none"/>
        <w:tab w:val="left" w:pos="1757" w:leader="none"/>
      </w:tabs>
      <w:bidi w:val="0"/>
      <w:ind w:left="5953" w:hanging="0"/>
      <w:jc w:val="left"/>
    </w:pPr>
    <w:rPr>
      <w:rFonts w:ascii="TimesLT;Times New Roman" w:hAnsi="TimesLT;Times New Roman" w:eastAsia="Times New Roman" w:cs="TimesLT;Times New Roman"/>
      <w:color w:val="00000A"/>
      <w:sz w:val="20"/>
      <w:szCs w:val="20"/>
      <w:lang w:val="en-US" w:eastAsia="zh-CN" w:bidi="ar-SA"/>
    </w:rPr>
  </w:style>
  <w:style w:type="paragraph" w:styleId="MAZAS">
    <w:name w:val="MAZAS"/>
    <w:qFormat/>
    <w:pPr>
      <w:widowControl/>
      <w:bidi w:val="0"/>
      <w:ind w:firstLine="312"/>
      <w:jc w:val="both"/>
    </w:pPr>
    <w:rPr>
      <w:rFonts w:ascii="TimesLT;Times New Roman" w:hAnsi="TimesLT;Times New Roman" w:eastAsia="Times New Roman" w:cs="TimesLT;Times New Roman"/>
      <w:color w:val="000000"/>
      <w:sz w:val="8"/>
      <w:szCs w:val="8"/>
      <w:lang w:val="en-US" w:eastAsia="zh-CN" w:bidi="ar-SA"/>
    </w:rPr>
  </w:style>
  <w:style w:type="paragraph" w:styleId="Puslapinporat">
    <w:name w:val="Footer"/>
    <w:basedOn w:val="Normal"/>
    <w:pPr>
      <w:tabs>
        <w:tab w:val="center" w:pos="4819" w:leader="none"/>
        <w:tab w:val="right" w:pos="9638" w:leader="none"/>
      </w:tabs>
    </w:pPr>
    <w:rPr/>
  </w:style>
  <w:style w:type="paragraph" w:styleId="CharCharDiagramaDiagrama">
    <w:name w:val=" Char Char Diagrama Diagrama"/>
    <w:basedOn w:val="Normal"/>
    <w:qFormat/>
    <w:pPr>
      <w:spacing w:lineRule="exact" w:line="240" w:before="0" w:after="160"/>
    </w:pPr>
    <w:rPr>
      <w:rFonts w:ascii="Tahoma" w:hAnsi="Tahoma" w:cs="Tahoma"/>
      <w:sz w:val="20"/>
      <w:szCs w:val="20"/>
      <w:lang w:val="en-US"/>
    </w:rPr>
  </w:style>
  <w:style w:type="paragraph" w:styleId="DiagramaDiagrama13">
    <w:name w:val=" Diagrama Diagrama13"/>
    <w:basedOn w:val="Normal"/>
    <w:qFormat/>
    <w:pPr>
      <w:spacing w:lineRule="exact" w:line="240" w:before="0" w:after="160"/>
    </w:pPr>
    <w:rPr>
      <w:rFonts w:ascii="Tahoma" w:hAnsi="Tahoma" w:cs="Tahoma"/>
      <w:sz w:val="20"/>
      <w:szCs w:val="20"/>
      <w:lang w:val="en-US"/>
    </w:rPr>
  </w:style>
  <w:style w:type="paragraph" w:styleId="DiagramaDiagrama131">
    <w:name w:val="Diagrama Diagrama13"/>
    <w:basedOn w:val="Normal"/>
    <w:qFormat/>
    <w:pPr>
      <w:spacing w:lineRule="exact" w:line="240" w:before="0" w:after="160"/>
    </w:pPr>
    <w:rPr>
      <w:rFonts w:ascii="Tahoma" w:hAnsi="Tahoma" w:cs="Tahoma"/>
      <w:sz w:val="20"/>
      <w:szCs w:val="20"/>
      <w:lang w:val="en-US"/>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lineRule="auto" w:line="480" w:before="0" w:after="120"/>
      <w:ind w:left="283" w:hanging="0"/>
    </w:pPr>
    <w:rPr>
      <w:rFonts w:eastAsia="Calibri"/>
      <w:szCs w:val="22"/>
    </w:rPr>
  </w:style>
  <w:style w:type="paragraph" w:styleId="Lentelsturinys">
    <w:name w:val="Lentelės turinys"/>
    <w:basedOn w:val="Normal"/>
    <w:qFormat/>
    <w:pPr>
      <w:suppressLineNumbers/>
    </w:pPr>
    <w:rPr/>
  </w:style>
  <w:style w:type="paragraph" w:styleId="Lentelsantrat">
    <w:name w:val="Lentelės antraštė"/>
    <w:basedOn w:val="Lentelsturinys"/>
    <w:qFormat/>
    <w:pPr>
      <w:suppressLineNumbers/>
      <w:jc w:val="center"/>
    </w:pPr>
    <w:rPr>
      <w:b/>
      <w:bCs/>
    </w:rPr>
  </w:style>
  <w:style w:type="paragraph" w:styleId="Kadroturinys">
    <w:name w:val="Kadro turinys"/>
    <w:basedOn w:val="Normal"/>
    <w:qFormat/>
    <w:pPr/>
    <w:rPr/>
  </w:style>
  <w:style w:type="paragraph" w:styleId="Citatos">
    <w:name w:val="Citatos"/>
    <w:basedOn w:val="Normal"/>
    <w:qFormat/>
    <w:pPr/>
    <w:rPr/>
  </w:style>
  <w:style w:type="paragraph" w:styleId="Dokumentopavadinimas">
    <w:name w:val="Title"/>
    <w:basedOn w:val="Antrat"/>
    <w:qFormat/>
    <w:pPr/>
    <w:rPr/>
  </w:style>
  <w:style w:type="paragraph" w:styleId="Dokumentopaantrat">
    <w:name w:val="Subtitle"/>
    <w:basedOn w:val="Antrat"/>
    <w:qFormat/>
    <w:pPr/>
    <w:rPr/>
  </w:style>
  <w:style w:type="paragraph" w:styleId="Style21">
    <w:name w:val="Style2"/>
    <w:basedOn w:val="Normal"/>
    <w:qFormat/>
    <w:pPr>
      <w:widowControl w:val="false"/>
      <w:ind w:left="0" w:right="0" w:firstLine="720"/>
    </w:pPr>
    <w:rPr>
      <w:rFonts w:ascii="Arial" w:hAnsi="Arial" w:cs="Arial"/>
      <w:sz w:val="20"/>
      <w:szCs w:val="24"/>
    </w:rPr>
  </w:style>
  <w:style w:type="paragraph" w:styleId="Punktas1">
    <w:name w:val="Punktas 1"/>
    <w:basedOn w:val="Normal"/>
    <w:qFormat/>
    <w:pPr>
      <w:tabs>
        <w:tab w:val="left" w:pos="1080" w:leader="none"/>
      </w:tabs>
      <w:ind w:left="0" w:right="0" w:firstLine="709"/>
      <w:jc w:val="both"/>
    </w:pPr>
    <w:rPr>
      <w:bCs/>
      <w:szCs w:val="24"/>
    </w:rPr>
  </w:style>
  <w:style w:type="paragraph" w:styleId="Turinys1">
    <w:name w:val="TOC 1"/>
    <w:basedOn w:val="Normal"/>
    <w:pPr/>
    <w:rPr>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3.lrs.lt/cgi-bin/preps2?a=41770&amp;b=" TargetMode="External"/><Relationship Id="rId4" Type="http://schemas.openxmlformats.org/officeDocument/2006/relationships/hyperlink" Target="https://pirkimai.eviesiejipirkimai.lt/" TargetMode="External"/><Relationship Id="rId5" Type="http://schemas.openxmlformats.org/officeDocument/2006/relationships/hyperlink" Target="https://pirkimai.eviesiejipirkimai.l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2179</TotalTime>
  <Application>LibreOffice/5.3.1.2$Windows_X86_64 LibreOffice_project/e80a0e0fd1875e1696614d24c32df0f95f03deb2</Application>
  <Pages>9</Pages>
  <Words>3282</Words>
  <Characters>24192</Characters>
  <CharactersWithSpaces>27795</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2013-02-04T15:29:00Z</dcterms:created>
  <dc:creator> </dc:creator>
  <dc:description/>
  <dc:language>lt-LT</dc:language>
  <cp:lastModifiedBy/>
  <cp:lastPrinted>2017-04-18T10:29:33Z</cp:lastPrinted>
  <dcterms:modified xsi:type="dcterms:W3CDTF">2017-04-18T12:39:57Z</dcterms:modified>
  <cp:revision>390</cp:revision>
  <dc:subject/>
  <dc:title>SVEIKATINGUMO, AKTYVAUS POILSIO IR BĖGIMO TAKO „LABRYTYS“ </dc:title>
</cp:coreProperties>
</file>